
<file path=[Content_Types].xml><?xml version="1.0" encoding="utf-8"?>
<Types xmlns="http://schemas.openxmlformats.org/package/2006/content-types">
  <Default ContentType="image/x-emf" Extension="em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Default ContentType="image/png" Extension="png"/>
  <Default ContentType="image/jpeg" Extension="jpeg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6416" w:rsidRDefault="00376416" w:rsidP="00376416">
      <w:pPr>
        <w:jc w:val="center"/>
        <w:rPr>
          <w:b/>
        </w:rPr>
      </w:pPr>
      <w:proofErr w:type="spellStart"/>
      <w:r w:rsidRPr="00AE55DB">
        <w:rPr>
          <w:b/>
        </w:rPr>
        <w:t>Контрольно</w:t>
      </w:r>
      <w:proofErr w:type="spellEnd"/>
      <w:r w:rsidRPr="00AE55DB">
        <w:rPr>
          <w:b/>
        </w:rPr>
        <w:t xml:space="preserve"> –</w:t>
      </w:r>
      <w:r>
        <w:rPr>
          <w:b/>
        </w:rPr>
        <w:t xml:space="preserve"> </w:t>
      </w:r>
      <w:r w:rsidR="00926550">
        <w:rPr>
          <w:b/>
        </w:rPr>
        <w:t>оценочные материалы по математике</w:t>
      </w:r>
      <w:r w:rsidRPr="00AE55DB">
        <w:rPr>
          <w:b/>
        </w:rPr>
        <w:t xml:space="preserve"> 7 класс</w:t>
      </w:r>
    </w:p>
    <w:p w:rsidR="00376416" w:rsidRPr="00AE55DB" w:rsidRDefault="00376416" w:rsidP="00376416">
      <w:pPr>
        <w:jc w:val="center"/>
        <w:rPr>
          <w:b/>
        </w:rPr>
      </w:pPr>
    </w:p>
    <w:p w:rsidR="00A4472B" w:rsidRDefault="00376416" w:rsidP="00376416">
      <w:pPr>
        <w:rPr>
          <w:b/>
          <w:bCs/>
        </w:rPr>
      </w:pPr>
      <w:r>
        <w:rPr>
          <w:b/>
          <w:bCs/>
        </w:rPr>
        <w:t>1.</w:t>
      </w:r>
      <w:r w:rsidRPr="00E32875">
        <w:rPr>
          <w:b/>
          <w:bCs/>
        </w:rPr>
        <w:t>Требования ФГОС ООО</w:t>
      </w:r>
    </w:p>
    <w:p w:rsidR="00376416" w:rsidRDefault="00376416" w:rsidP="00376416">
      <w:pPr>
        <w:ind w:firstLine="284"/>
        <w:jc w:val="both"/>
      </w:pPr>
      <w:r>
        <w:t>Итоговая контрольная работа проводится в целях осуществления мониторинга результатов перехода на ФГОС и направлены на выявление качества подготовки обучающихся.</w:t>
      </w:r>
    </w:p>
    <w:p w:rsidR="00376416" w:rsidRDefault="00376416" w:rsidP="00376416">
      <w:pPr>
        <w:ind w:firstLine="284"/>
        <w:jc w:val="both"/>
      </w:pPr>
      <w:r>
        <w:t xml:space="preserve">Назначение КИМ для проведения проверочной работы по математике — оценить качество подготовки по математике обучающихся 7 классов в соответствии с требованиями ФГОС. КИМ контрольной работы позволяют осуществить диагностику достижения предметных и </w:t>
      </w:r>
      <w:proofErr w:type="spellStart"/>
      <w:r>
        <w:t>метапредметных</w:t>
      </w:r>
      <w:proofErr w:type="spellEnd"/>
      <w:r>
        <w:t xml:space="preserve"> результатов обучения, в том числе овладения </w:t>
      </w:r>
      <w:proofErr w:type="spellStart"/>
      <w:r>
        <w:t>межпредметными</w:t>
      </w:r>
      <w:proofErr w:type="spellEnd"/>
      <w:r>
        <w:t xml:space="preserve"> понятиями и способности использования универсальных учебных действий (УУД) в учебной, познавательной и социальной практике. Результаты итоговой контрольной работы могут быть использованы для оценки личностных результатов обучения.</w:t>
      </w:r>
    </w:p>
    <w:p w:rsidR="00376416" w:rsidRDefault="00376416" w:rsidP="00376416">
      <w:pPr>
        <w:ind w:firstLine="284"/>
        <w:jc w:val="both"/>
      </w:pPr>
      <w:r>
        <w:t>Итоговая контрольная работа основана на системно-</w:t>
      </w:r>
      <w:proofErr w:type="spellStart"/>
      <w:r>
        <w:t>деятельностном</w:t>
      </w:r>
      <w:proofErr w:type="spellEnd"/>
      <w:r>
        <w:t xml:space="preserve">, </w:t>
      </w:r>
      <w:proofErr w:type="spellStart"/>
      <w:r>
        <w:t>компетентностном</w:t>
      </w:r>
      <w:proofErr w:type="spellEnd"/>
      <w:r>
        <w:t xml:space="preserve"> и уровневом подходах. В рамках контрольной работы наряду с предметными результатами обучения оцениваются также </w:t>
      </w:r>
      <w:proofErr w:type="spellStart"/>
      <w:r>
        <w:t>метапредметные</w:t>
      </w:r>
      <w:proofErr w:type="spellEnd"/>
      <w:r>
        <w:t xml:space="preserve"> результаты, в том числе уровень </w:t>
      </w:r>
      <w:proofErr w:type="spellStart"/>
      <w:r>
        <w:t>сформированности</w:t>
      </w:r>
      <w:proofErr w:type="spellEnd"/>
      <w:r>
        <w:t xml:space="preserve"> универсальных учебных действий (УУД) и овладения </w:t>
      </w:r>
      <w:proofErr w:type="spellStart"/>
      <w:r>
        <w:t>межпредметными</w:t>
      </w:r>
      <w:proofErr w:type="spellEnd"/>
      <w:r>
        <w:t xml:space="preserve"> понятиями.</w:t>
      </w:r>
    </w:p>
    <w:p w:rsidR="00376416" w:rsidRDefault="00376416" w:rsidP="008705F3">
      <w:pPr>
        <w:ind w:firstLine="284"/>
        <w:jc w:val="both"/>
      </w:pPr>
      <w:r>
        <w:t xml:space="preserve">Предусмотрена оценка </w:t>
      </w:r>
      <w:proofErr w:type="spellStart"/>
      <w:r>
        <w:t>сформированности</w:t>
      </w:r>
      <w:proofErr w:type="spellEnd"/>
      <w:r>
        <w:t xml:space="preserve"> следующих УУД. </w:t>
      </w:r>
    </w:p>
    <w:p w:rsidR="00376416" w:rsidRDefault="00376416" w:rsidP="008705F3">
      <w:pPr>
        <w:ind w:firstLine="284"/>
        <w:jc w:val="both"/>
      </w:pPr>
      <w:r>
        <w:t>Личностные действия: личностное, профессиональное, жизненное самоопределение.</w:t>
      </w:r>
    </w:p>
    <w:p w:rsidR="00376416" w:rsidRDefault="00376416" w:rsidP="008705F3">
      <w:pPr>
        <w:ind w:firstLine="284"/>
        <w:jc w:val="both"/>
      </w:pPr>
      <w:r>
        <w:t xml:space="preserve">Регулятивные действия: планирование, контроль и коррекция, </w:t>
      </w:r>
      <w:proofErr w:type="spellStart"/>
      <w:r>
        <w:t>саморегуляция</w:t>
      </w:r>
      <w:proofErr w:type="spellEnd"/>
      <w:r>
        <w:t>.</w:t>
      </w:r>
    </w:p>
    <w:p w:rsidR="00376416" w:rsidRDefault="00376416" w:rsidP="008705F3">
      <w:pPr>
        <w:ind w:firstLine="284"/>
        <w:jc w:val="both"/>
      </w:pPr>
      <w:proofErr w:type="spellStart"/>
      <w:r>
        <w:t>Общеучебные</w:t>
      </w:r>
      <w:proofErr w:type="spellEnd"/>
      <w:r>
        <w:t xml:space="preserve"> универсальные учебные действия: поиск и выделение</w:t>
      </w:r>
      <w:r w:rsidR="008705F3">
        <w:t xml:space="preserve"> </w:t>
      </w:r>
      <w:r>
        <w:t>необходимой информации, структурирование знаний, осознанное</w:t>
      </w:r>
      <w:r w:rsidR="008705F3">
        <w:t xml:space="preserve"> </w:t>
      </w:r>
      <w:r>
        <w:t>и произвольное построение речевого высказывания в письменной форме,</w:t>
      </w:r>
      <w:r w:rsidR="008705F3">
        <w:t xml:space="preserve"> </w:t>
      </w:r>
      <w:r>
        <w:t>выбор наиболее эффективных способов решения задач в зависимости от</w:t>
      </w:r>
      <w:r w:rsidR="008705F3">
        <w:t xml:space="preserve"> </w:t>
      </w:r>
      <w:r>
        <w:t>конкретных условий, рефлексия способов и условий действия, контроль и</w:t>
      </w:r>
      <w:r w:rsidR="008705F3">
        <w:t xml:space="preserve"> </w:t>
      </w:r>
      <w:r>
        <w:t>оценка процесса и результатов деятельности, моделирование,</w:t>
      </w:r>
      <w:r w:rsidR="008705F3">
        <w:t xml:space="preserve"> </w:t>
      </w:r>
      <w:r>
        <w:t>преобразование модели.</w:t>
      </w:r>
    </w:p>
    <w:p w:rsidR="008705F3" w:rsidRDefault="00376416" w:rsidP="008705F3">
      <w:pPr>
        <w:ind w:firstLine="284"/>
        <w:jc w:val="both"/>
      </w:pPr>
      <w:r>
        <w:t xml:space="preserve">Логические универсальные действия: </w:t>
      </w:r>
    </w:p>
    <w:p w:rsidR="008705F3" w:rsidRDefault="00376416" w:rsidP="008705F3">
      <w:pPr>
        <w:ind w:firstLine="284"/>
        <w:jc w:val="both"/>
      </w:pPr>
      <w:r>
        <w:t>анализ объектов в целях</w:t>
      </w:r>
      <w:r w:rsidR="008705F3">
        <w:t xml:space="preserve"> </w:t>
      </w:r>
      <w:r>
        <w:t xml:space="preserve">выделения признаков; </w:t>
      </w:r>
    </w:p>
    <w:p w:rsidR="00376416" w:rsidRDefault="00376416" w:rsidP="008705F3">
      <w:pPr>
        <w:ind w:firstLine="284"/>
        <w:jc w:val="both"/>
      </w:pPr>
      <w:r>
        <w:t>синтез, в том числе выведение следствий;</w:t>
      </w:r>
    </w:p>
    <w:p w:rsidR="008705F3" w:rsidRDefault="00376416" w:rsidP="008705F3">
      <w:pPr>
        <w:ind w:firstLine="284"/>
        <w:jc w:val="both"/>
      </w:pPr>
      <w:r>
        <w:t xml:space="preserve">установление причинно-следственных связей; </w:t>
      </w:r>
    </w:p>
    <w:p w:rsidR="00376416" w:rsidRDefault="00376416" w:rsidP="008705F3">
      <w:pPr>
        <w:ind w:firstLine="284"/>
        <w:jc w:val="both"/>
      </w:pPr>
      <w:r>
        <w:t>построение логической цепи</w:t>
      </w:r>
      <w:r w:rsidR="008705F3">
        <w:t xml:space="preserve"> </w:t>
      </w:r>
      <w:r>
        <w:t>рассуждений; доказательство.</w:t>
      </w:r>
    </w:p>
    <w:p w:rsidR="00376416" w:rsidRDefault="00376416" w:rsidP="008705F3">
      <w:pPr>
        <w:ind w:firstLine="284"/>
        <w:jc w:val="both"/>
      </w:pPr>
      <w:r>
        <w:t>Коммуникативные действия: умение с достаточной полнотой</w:t>
      </w:r>
      <w:r w:rsidR="008705F3">
        <w:t xml:space="preserve"> </w:t>
      </w:r>
      <w:r>
        <w:t>и точностью выражать свои мысли в соответствии с задачами и условиями</w:t>
      </w:r>
      <w:r w:rsidR="008705F3">
        <w:t xml:space="preserve"> </w:t>
      </w:r>
      <w:r>
        <w:t>коммуникации.</w:t>
      </w:r>
    </w:p>
    <w:p w:rsidR="00376416" w:rsidRDefault="008705F3" w:rsidP="008705F3">
      <w:pPr>
        <w:ind w:firstLine="284"/>
        <w:jc w:val="both"/>
      </w:pPr>
      <w:r>
        <w:t>Тексты заданий в вариантах контрольной работы</w:t>
      </w:r>
      <w:r w:rsidR="00376416">
        <w:t xml:space="preserve"> в целом соответствуют</w:t>
      </w:r>
      <w:r>
        <w:t xml:space="preserve"> </w:t>
      </w:r>
      <w:r w:rsidR="00376416">
        <w:t>формулировкам, принятым в учебниках, включенных в Федеральный</w:t>
      </w:r>
      <w:r>
        <w:t xml:space="preserve"> </w:t>
      </w:r>
      <w:r w:rsidR="00376416">
        <w:t>перечень учебников, допущенных к использованию при реализации</w:t>
      </w:r>
      <w:r>
        <w:t xml:space="preserve"> </w:t>
      </w:r>
      <w:r w:rsidR="00376416">
        <w:t>имеющих государственную аккредитацию образовательных программ</w:t>
      </w:r>
      <w:r>
        <w:t xml:space="preserve"> </w:t>
      </w:r>
      <w:r w:rsidR="00376416">
        <w:t>основного общего образования.</w:t>
      </w:r>
    </w:p>
    <w:p w:rsidR="00376416" w:rsidRPr="00E32875" w:rsidRDefault="00376416" w:rsidP="00376416">
      <w:pPr>
        <w:ind w:left="283" w:firstLine="426"/>
        <w:jc w:val="both"/>
      </w:pPr>
      <w:r w:rsidRPr="00E32875">
        <w:rPr>
          <w:b/>
        </w:rPr>
        <w:t>2. Планируемые результаты</w:t>
      </w:r>
    </w:p>
    <w:p w:rsidR="00E0511F" w:rsidRDefault="00E0511F" w:rsidP="00E0511F">
      <w:pPr>
        <w:ind w:firstLine="284"/>
        <w:jc w:val="both"/>
      </w:pPr>
      <w:r>
        <w:t xml:space="preserve">В контрольную работу включены задания на проверку математических умений и навыков, необходимых человеку в современном обществе, а также на проверку </w:t>
      </w:r>
      <w:proofErr w:type="spellStart"/>
      <w:r>
        <w:t>метапредметных</w:t>
      </w:r>
      <w:proofErr w:type="spellEnd"/>
      <w:r>
        <w:t xml:space="preserve"> умений. В работе проверяется:</w:t>
      </w:r>
    </w:p>
    <w:p w:rsidR="00E0511F" w:rsidRDefault="00E0511F" w:rsidP="00E0511F">
      <w:pPr>
        <w:ind w:firstLine="284"/>
        <w:jc w:val="both"/>
      </w:pPr>
      <w:r>
        <w:t xml:space="preserve">- </w:t>
      </w:r>
      <w:proofErr w:type="spellStart"/>
      <w:r>
        <w:t>сформированность</w:t>
      </w:r>
      <w:proofErr w:type="spellEnd"/>
      <w:r>
        <w:t xml:space="preserve"> понятийного аппарата по проверяемым разделам содержания;</w:t>
      </w:r>
    </w:p>
    <w:p w:rsidR="00E0511F" w:rsidRDefault="00E0511F" w:rsidP="00E0511F">
      <w:pPr>
        <w:ind w:firstLine="284"/>
        <w:jc w:val="both"/>
      </w:pPr>
      <w:r>
        <w:t>- знание основных правил и формул, умение их применять;</w:t>
      </w:r>
    </w:p>
    <w:p w:rsidR="00E0511F" w:rsidRDefault="00E0511F" w:rsidP="00E0511F">
      <w:pPr>
        <w:ind w:firstLine="284"/>
        <w:jc w:val="both"/>
      </w:pPr>
      <w:r>
        <w:t>- умение оценивать логическую правильность рассуждений, распознавать логически некорректные рассуждения;</w:t>
      </w:r>
    </w:p>
    <w:p w:rsidR="00E0511F" w:rsidRDefault="00E0511F" w:rsidP="00E0511F">
      <w:pPr>
        <w:ind w:firstLine="284"/>
        <w:jc w:val="both"/>
      </w:pPr>
      <w:r>
        <w:t>- умение извлекать и анализировать информацию, представленную в диаграммах и таблицах;</w:t>
      </w:r>
    </w:p>
    <w:p w:rsidR="00E0511F" w:rsidRDefault="00E0511F" w:rsidP="00E0511F">
      <w:pPr>
        <w:ind w:firstLine="284"/>
        <w:jc w:val="both"/>
      </w:pPr>
      <w:r>
        <w:t>- умение представлять информацию с использованием символьной записи, чертежей, схем;</w:t>
      </w:r>
    </w:p>
    <w:p w:rsidR="00E0511F" w:rsidRDefault="00E0511F" w:rsidP="00E0511F">
      <w:pPr>
        <w:ind w:firstLine="284"/>
        <w:jc w:val="both"/>
      </w:pPr>
      <w:r>
        <w:t>- умение применять изученные понятия, результаты, методы для решения задач практического характера, пользоваться оценкой и прикидкой при практических расчетах;</w:t>
      </w:r>
    </w:p>
    <w:p w:rsidR="00376416" w:rsidRDefault="00E0511F" w:rsidP="00E0511F">
      <w:pPr>
        <w:ind w:firstLine="284"/>
        <w:jc w:val="both"/>
      </w:pPr>
      <w:r>
        <w:lastRenderedPageBreak/>
        <w:t>- владение навыками решения широкого спектра учебных задач.</w:t>
      </w:r>
    </w:p>
    <w:p w:rsidR="00E0511F" w:rsidRDefault="00E0511F" w:rsidP="00E0511F">
      <w:pPr>
        <w:ind w:left="283" w:firstLine="426"/>
        <w:jc w:val="both"/>
        <w:rPr>
          <w:b/>
          <w:bCs/>
        </w:rPr>
      </w:pPr>
      <w:r>
        <w:rPr>
          <w:b/>
          <w:bCs/>
        </w:rPr>
        <w:t xml:space="preserve">3. </w:t>
      </w:r>
      <w:r w:rsidRPr="000F567A">
        <w:rPr>
          <w:b/>
          <w:bCs/>
        </w:rPr>
        <w:t>Кодификаторы проверяемых элементов содержания и требований</w:t>
      </w:r>
      <w:r>
        <w:rPr>
          <w:b/>
          <w:bCs/>
        </w:rPr>
        <w:t xml:space="preserve"> </w:t>
      </w:r>
      <w:r w:rsidRPr="000F567A">
        <w:rPr>
          <w:b/>
          <w:bCs/>
        </w:rPr>
        <w:t>к уровню подготовки обучающихся</w:t>
      </w:r>
    </w:p>
    <w:p w:rsidR="00926550" w:rsidRPr="00926550" w:rsidRDefault="00926550" w:rsidP="00926550">
      <w:pPr>
        <w:ind w:left="283" w:firstLine="426"/>
        <w:jc w:val="both"/>
        <w:rPr>
          <w:bCs/>
        </w:rPr>
      </w:pPr>
      <w:r w:rsidRPr="00926550">
        <w:rPr>
          <w:bCs/>
        </w:rPr>
        <w:t>В табл. 1 приведён кодификатор проверяемых элементов содержания.</w:t>
      </w:r>
    </w:p>
    <w:p w:rsidR="00926550" w:rsidRPr="00926550" w:rsidRDefault="00926550" w:rsidP="00926550">
      <w:pPr>
        <w:ind w:left="283" w:firstLine="426"/>
        <w:jc w:val="right"/>
        <w:rPr>
          <w:bCs/>
        </w:rPr>
      </w:pPr>
      <w:r w:rsidRPr="00926550">
        <w:rPr>
          <w:bCs/>
        </w:rPr>
        <w:t>Таблица 1</w:t>
      </w:r>
    </w:p>
    <w:tbl>
      <w:tblPr>
        <w:tblStyle w:val="a3"/>
        <w:tblW w:w="0" w:type="auto"/>
        <w:tblInd w:w="283" w:type="dxa"/>
        <w:tblLook w:val="04A0" w:firstRow="1" w:lastRow="0" w:firstColumn="1" w:lastColumn="0" w:noHBand="0" w:noVBand="1"/>
      </w:tblPr>
      <w:tblGrid>
        <w:gridCol w:w="705"/>
        <w:gridCol w:w="8357"/>
      </w:tblGrid>
      <w:tr w:rsidR="00E0511F" w:rsidTr="00E0511F">
        <w:tc>
          <w:tcPr>
            <w:tcW w:w="705" w:type="dxa"/>
          </w:tcPr>
          <w:p w:rsidR="00E0511F" w:rsidRPr="00E0511F" w:rsidRDefault="00E0511F" w:rsidP="00E0511F">
            <w:pPr>
              <w:jc w:val="center"/>
              <w:rPr>
                <w:b/>
                <w:bCs/>
              </w:rPr>
            </w:pPr>
            <w:r w:rsidRPr="00E0511F">
              <w:rPr>
                <w:b/>
                <w:bCs/>
              </w:rPr>
              <w:t>Код</w:t>
            </w:r>
          </w:p>
        </w:tc>
        <w:tc>
          <w:tcPr>
            <w:tcW w:w="8357" w:type="dxa"/>
          </w:tcPr>
          <w:p w:rsidR="00E0511F" w:rsidRPr="00E0511F" w:rsidRDefault="00E0511F" w:rsidP="00E0511F">
            <w:pPr>
              <w:jc w:val="center"/>
              <w:rPr>
                <w:b/>
                <w:bCs/>
              </w:rPr>
            </w:pPr>
            <w:r w:rsidRPr="00E0511F">
              <w:rPr>
                <w:b/>
                <w:bCs/>
              </w:rPr>
              <w:t>Проверяемые элементы содержания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 w:rsidRPr="00E0511F">
              <w:rPr>
                <w:bCs/>
              </w:rPr>
              <w:t>1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Числа и вычисления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Алгебраические выражения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Уравнения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Функции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Координаты на прямой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Геометрия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7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Текстовые задачи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Статистика и теория вероятностей</w:t>
            </w:r>
          </w:p>
        </w:tc>
      </w:tr>
      <w:tr w:rsidR="00E0511F" w:rsidTr="00E0511F">
        <w:tc>
          <w:tcPr>
            <w:tcW w:w="705" w:type="dxa"/>
          </w:tcPr>
          <w:p w:rsidR="00E0511F" w:rsidRDefault="00E0511F" w:rsidP="00E0511F">
            <w:pPr>
              <w:jc w:val="center"/>
              <w:rPr>
                <w:bCs/>
              </w:rPr>
            </w:pPr>
            <w:r>
              <w:rPr>
                <w:bCs/>
              </w:rPr>
              <w:t>9</w:t>
            </w:r>
          </w:p>
        </w:tc>
        <w:tc>
          <w:tcPr>
            <w:tcW w:w="8357" w:type="dxa"/>
          </w:tcPr>
          <w:p w:rsidR="00E0511F" w:rsidRDefault="00E0511F" w:rsidP="00E0511F">
            <w:pPr>
              <w:jc w:val="both"/>
              <w:rPr>
                <w:bCs/>
              </w:rPr>
            </w:pPr>
            <w:r w:rsidRPr="00E0511F">
              <w:rPr>
                <w:bCs/>
              </w:rPr>
              <w:t>Измерения и вычисления</w:t>
            </w:r>
          </w:p>
        </w:tc>
      </w:tr>
    </w:tbl>
    <w:p w:rsidR="00E0511F" w:rsidRPr="00E0511F" w:rsidRDefault="00E0511F" w:rsidP="00E0511F">
      <w:pPr>
        <w:ind w:left="283" w:firstLine="426"/>
        <w:jc w:val="both"/>
        <w:rPr>
          <w:bCs/>
        </w:rPr>
      </w:pPr>
    </w:p>
    <w:p w:rsidR="001B77A4" w:rsidRDefault="001B77A4" w:rsidP="001B77A4">
      <w:pPr>
        <w:ind w:firstLine="284"/>
      </w:pPr>
      <w:r>
        <w:t>В табл. 2 приведён кодификатор проверяемых результатов обучения.</w:t>
      </w:r>
    </w:p>
    <w:p w:rsidR="00376416" w:rsidRDefault="001B77A4" w:rsidP="001B77A4">
      <w:pPr>
        <w:ind w:firstLine="284"/>
        <w:jc w:val="right"/>
      </w:pPr>
      <w:r>
        <w:t>Таблица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8357"/>
      </w:tblGrid>
      <w:tr w:rsidR="001B77A4" w:rsidTr="001B77A4">
        <w:tc>
          <w:tcPr>
            <w:tcW w:w="988" w:type="dxa"/>
          </w:tcPr>
          <w:p w:rsidR="001B77A4" w:rsidRPr="001B77A4" w:rsidRDefault="001B77A4" w:rsidP="001B77A4">
            <w:pPr>
              <w:jc w:val="center"/>
              <w:rPr>
                <w:b/>
              </w:rPr>
            </w:pPr>
            <w:r w:rsidRPr="001B77A4">
              <w:rPr>
                <w:b/>
              </w:rPr>
              <w:t>Код</w:t>
            </w:r>
          </w:p>
        </w:tc>
        <w:tc>
          <w:tcPr>
            <w:tcW w:w="8357" w:type="dxa"/>
          </w:tcPr>
          <w:p w:rsidR="001B77A4" w:rsidRPr="001B77A4" w:rsidRDefault="001B77A4" w:rsidP="001B77A4">
            <w:pPr>
              <w:jc w:val="center"/>
              <w:rPr>
                <w:b/>
              </w:rPr>
            </w:pPr>
            <w:r w:rsidRPr="001B77A4">
              <w:rPr>
                <w:b/>
              </w:rPr>
              <w:t>Проверяемые результаты обучения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1</w:t>
            </w:r>
          </w:p>
        </w:tc>
        <w:tc>
          <w:tcPr>
            <w:tcW w:w="8357" w:type="dxa"/>
          </w:tcPr>
          <w:p w:rsidR="001B77A4" w:rsidRDefault="001B77A4" w:rsidP="001B77A4">
            <w:r>
              <w:t>1 Выполнять вычисления и преобразования выражений, в том числе используя</w:t>
            </w:r>
          </w:p>
          <w:p w:rsidR="001B77A4" w:rsidRDefault="001B77A4" w:rsidP="001B77A4">
            <w:r>
              <w:t xml:space="preserve">приёмы рациональных вычислений 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2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Выполнять тождественные преобразования алгебраических выражений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3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Решать линейные уравнения, системы линейных уравнений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4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Решать задачи разных типов на производительность, покупки, движение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5</w:t>
            </w:r>
          </w:p>
        </w:tc>
        <w:tc>
          <w:tcPr>
            <w:tcW w:w="8357" w:type="dxa"/>
          </w:tcPr>
          <w:p w:rsidR="001B77A4" w:rsidRDefault="001B77A4" w:rsidP="001B77A4">
            <w:r>
              <w:t>Оперировать понятиями «функция», «график функции», «способы задания</w:t>
            </w:r>
          </w:p>
          <w:p w:rsidR="001B77A4" w:rsidRDefault="001B77A4" w:rsidP="001B77A4">
            <w:r>
              <w:t>функции», уметь строить график линейной функции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6</w:t>
            </w:r>
          </w:p>
        </w:tc>
        <w:tc>
          <w:tcPr>
            <w:tcW w:w="8357" w:type="dxa"/>
          </w:tcPr>
          <w:p w:rsidR="001B77A4" w:rsidRDefault="001B77A4" w:rsidP="001B77A4">
            <w:r>
              <w:t>Оперировать свойствами геометрических фигур, применять геометрические</w:t>
            </w:r>
          </w:p>
          <w:p w:rsidR="001B77A4" w:rsidRDefault="001B77A4" w:rsidP="001B77A4">
            <w:r>
              <w:t>факты для решения задач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7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Извлекать информацию, представленную в таблицах, на диаграммах, графиках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8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Иллюстрировать с помощью графика реальную зависимость или процесс по их характеристикам, строить диаграммы и графики на основе данных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9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Решать несложные логические задачи методом рассуждений</w:t>
            </w:r>
          </w:p>
        </w:tc>
      </w:tr>
      <w:tr w:rsidR="001B77A4" w:rsidTr="001B77A4">
        <w:tc>
          <w:tcPr>
            <w:tcW w:w="988" w:type="dxa"/>
          </w:tcPr>
          <w:p w:rsidR="001B77A4" w:rsidRDefault="001B77A4" w:rsidP="00926550">
            <w:pPr>
              <w:jc w:val="center"/>
            </w:pPr>
            <w:r>
              <w:t>10</w:t>
            </w:r>
          </w:p>
        </w:tc>
        <w:tc>
          <w:tcPr>
            <w:tcW w:w="8357" w:type="dxa"/>
          </w:tcPr>
          <w:p w:rsidR="001B77A4" w:rsidRDefault="001B77A4" w:rsidP="001B77A4">
            <w:r w:rsidRPr="001B77A4">
              <w:t>Моделировать реальные ситуации на языке алгебры и геометрии</w:t>
            </w:r>
          </w:p>
        </w:tc>
      </w:tr>
    </w:tbl>
    <w:p w:rsidR="001B77A4" w:rsidRDefault="001B77A4" w:rsidP="001B77A4">
      <w:pPr>
        <w:ind w:firstLine="284"/>
        <w:rPr>
          <w:b/>
        </w:rPr>
      </w:pPr>
    </w:p>
    <w:p w:rsidR="001B77A4" w:rsidRDefault="001B77A4" w:rsidP="001B77A4">
      <w:pPr>
        <w:ind w:firstLine="284"/>
      </w:pPr>
      <w:r w:rsidRPr="001B77A4">
        <w:rPr>
          <w:b/>
        </w:rPr>
        <w:t>Распределение заданий по позициям</w:t>
      </w:r>
      <w:r w:rsidRPr="001B77A4">
        <w:t xml:space="preserve"> </w:t>
      </w:r>
      <w:r w:rsidRPr="001B77A4">
        <w:rPr>
          <w:b/>
        </w:rPr>
        <w:t>кодификаторов</w:t>
      </w:r>
      <w:r w:rsidRPr="001B77A4">
        <w:t xml:space="preserve"> приведено в табл. 3. </w:t>
      </w:r>
    </w:p>
    <w:p w:rsidR="001B77A4" w:rsidRDefault="001B77A4" w:rsidP="001B77A4">
      <w:pPr>
        <w:ind w:firstLine="284"/>
        <w:jc w:val="right"/>
      </w:pPr>
      <w:r w:rsidRPr="001B77A4">
        <w:t>Таблица 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6"/>
        <w:gridCol w:w="2798"/>
        <w:gridCol w:w="2723"/>
        <w:gridCol w:w="577"/>
        <w:gridCol w:w="591"/>
        <w:gridCol w:w="736"/>
        <w:gridCol w:w="568"/>
        <w:gridCol w:w="726"/>
      </w:tblGrid>
      <w:tr w:rsidR="00991FD9" w:rsidRPr="002B1310" w:rsidTr="00991FD9">
        <w:trPr>
          <w:cantSplit/>
          <w:trHeight w:val="2152"/>
        </w:trPr>
        <w:tc>
          <w:tcPr>
            <w:tcW w:w="626" w:type="dxa"/>
          </w:tcPr>
          <w:p w:rsidR="001B77A4" w:rsidRDefault="001B77A4" w:rsidP="001B77A4">
            <w:r>
              <w:t>№</w:t>
            </w:r>
          </w:p>
        </w:tc>
        <w:tc>
          <w:tcPr>
            <w:tcW w:w="2798" w:type="dxa"/>
          </w:tcPr>
          <w:p w:rsidR="001B77A4" w:rsidRDefault="001B77A4" w:rsidP="001B77A4">
            <w:r>
              <w:t>Умения, виды деятель-</w:t>
            </w:r>
          </w:p>
          <w:p w:rsidR="001B77A4" w:rsidRDefault="001B77A4" w:rsidP="001B77A4">
            <w:proofErr w:type="spellStart"/>
            <w:r>
              <w:t>ности</w:t>
            </w:r>
            <w:proofErr w:type="spellEnd"/>
            <w:r>
              <w:t xml:space="preserve"> (в соответствии</w:t>
            </w:r>
          </w:p>
          <w:p w:rsidR="001B77A4" w:rsidRDefault="001B77A4" w:rsidP="001B77A4">
            <w:r>
              <w:t>с ФГОС)</w:t>
            </w:r>
          </w:p>
        </w:tc>
        <w:tc>
          <w:tcPr>
            <w:tcW w:w="2723" w:type="dxa"/>
          </w:tcPr>
          <w:p w:rsidR="001B77A4" w:rsidRDefault="001B77A4" w:rsidP="001B77A4">
            <w:r>
              <w:t>Блоки ПООП ООО:</w:t>
            </w:r>
          </w:p>
          <w:p w:rsidR="001B77A4" w:rsidRDefault="001B77A4" w:rsidP="001B77A4">
            <w:r>
              <w:t>выпускник научится / получит</w:t>
            </w:r>
          </w:p>
          <w:p w:rsidR="001B77A4" w:rsidRDefault="001B77A4" w:rsidP="001B77A4">
            <w:r>
              <w:t>возможность научиться</w:t>
            </w:r>
          </w:p>
        </w:tc>
        <w:tc>
          <w:tcPr>
            <w:tcW w:w="577" w:type="dxa"/>
            <w:textDirection w:val="btLr"/>
          </w:tcPr>
          <w:p w:rsidR="001B77A4" w:rsidRPr="001B77A4" w:rsidRDefault="001B77A4" w:rsidP="002B1310">
            <w:pPr>
              <w:ind w:left="57"/>
              <w:rPr>
                <w:sz w:val="20"/>
                <w:szCs w:val="20"/>
              </w:rPr>
            </w:pPr>
            <w:r w:rsidRPr="001B77A4">
              <w:rPr>
                <w:sz w:val="20"/>
                <w:szCs w:val="20"/>
              </w:rPr>
              <w:t>Уровень сложности</w:t>
            </w:r>
          </w:p>
        </w:tc>
        <w:tc>
          <w:tcPr>
            <w:tcW w:w="591" w:type="dxa"/>
            <w:textDirection w:val="btLr"/>
          </w:tcPr>
          <w:p w:rsidR="001B77A4" w:rsidRPr="002B1310" w:rsidRDefault="002B1310" w:rsidP="002B1310">
            <w:pPr>
              <w:ind w:left="57" w:right="113"/>
              <w:rPr>
                <w:sz w:val="20"/>
                <w:szCs w:val="20"/>
              </w:rPr>
            </w:pPr>
            <w:r w:rsidRPr="002B1310">
              <w:rPr>
                <w:sz w:val="20"/>
                <w:szCs w:val="20"/>
              </w:rPr>
              <w:t>Код КЭС</w:t>
            </w:r>
          </w:p>
        </w:tc>
        <w:tc>
          <w:tcPr>
            <w:tcW w:w="736" w:type="dxa"/>
            <w:textDirection w:val="btLr"/>
          </w:tcPr>
          <w:p w:rsidR="001B77A4" w:rsidRDefault="002B1310" w:rsidP="002B1310">
            <w:pPr>
              <w:ind w:left="113" w:right="113"/>
            </w:pPr>
            <w:r>
              <w:t>Код КТ</w:t>
            </w:r>
          </w:p>
        </w:tc>
        <w:tc>
          <w:tcPr>
            <w:tcW w:w="568" w:type="dxa"/>
            <w:textDirection w:val="btLr"/>
          </w:tcPr>
          <w:p w:rsidR="001B77A4" w:rsidRPr="002B1310" w:rsidRDefault="002B1310" w:rsidP="002B1310">
            <w:pPr>
              <w:ind w:left="57"/>
              <w:rPr>
                <w:sz w:val="20"/>
                <w:szCs w:val="20"/>
              </w:rPr>
            </w:pPr>
            <w:r w:rsidRPr="002B1310">
              <w:rPr>
                <w:sz w:val="20"/>
                <w:szCs w:val="20"/>
              </w:rPr>
              <w:t>Максимальный балл</w:t>
            </w:r>
          </w:p>
        </w:tc>
        <w:tc>
          <w:tcPr>
            <w:tcW w:w="726" w:type="dxa"/>
            <w:textDirection w:val="btLr"/>
          </w:tcPr>
          <w:p w:rsidR="001B77A4" w:rsidRPr="002B1310" w:rsidRDefault="002B1310" w:rsidP="002B1310">
            <w:pPr>
              <w:ind w:left="57"/>
              <w:rPr>
                <w:sz w:val="18"/>
                <w:szCs w:val="18"/>
              </w:rPr>
            </w:pPr>
            <w:r w:rsidRPr="002B1310">
              <w:rPr>
                <w:sz w:val="18"/>
                <w:szCs w:val="18"/>
              </w:rPr>
              <w:t>Примерное время выполнения задания (мин)</w:t>
            </w:r>
          </w:p>
        </w:tc>
      </w:tr>
      <w:tr w:rsidR="002B1310" w:rsidTr="00991FD9">
        <w:tc>
          <w:tcPr>
            <w:tcW w:w="626" w:type="dxa"/>
          </w:tcPr>
          <w:p w:rsidR="001B77A4" w:rsidRDefault="002B1310" w:rsidP="00926550">
            <w:pPr>
              <w:jc w:val="center"/>
            </w:pPr>
            <w:r>
              <w:t>1</w:t>
            </w:r>
          </w:p>
        </w:tc>
        <w:tc>
          <w:tcPr>
            <w:tcW w:w="2798" w:type="dxa"/>
          </w:tcPr>
          <w:p w:rsidR="002B1310" w:rsidRDefault="002B1310" w:rsidP="002B1310">
            <w:r>
              <w:t>Развитие представлений</w:t>
            </w:r>
          </w:p>
          <w:p w:rsidR="002B1310" w:rsidRDefault="002B1310" w:rsidP="002B1310">
            <w:r>
              <w:t>о числе и числовых си-</w:t>
            </w:r>
          </w:p>
          <w:p w:rsidR="002B1310" w:rsidRDefault="002B1310" w:rsidP="002B1310">
            <w:proofErr w:type="spellStart"/>
            <w:r>
              <w:t>стемах</w:t>
            </w:r>
            <w:proofErr w:type="spellEnd"/>
            <w:r>
              <w:t xml:space="preserve"> от натуральных</w:t>
            </w:r>
          </w:p>
          <w:p w:rsidR="002B1310" w:rsidRDefault="002B1310" w:rsidP="002B1310">
            <w:r>
              <w:t>до действительных чисел</w:t>
            </w:r>
          </w:p>
          <w:p w:rsidR="001B77A4" w:rsidRDefault="001B77A4" w:rsidP="002B1310"/>
        </w:tc>
        <w:tc>
          <w:tcPr>
            <w:tcW w:w="2723" w:type="dxa"/>
          </w:tcPr>
          <w:p w:rsidR="002B1310" w:rsidRDefault="002B1310" w:rsidP="002B1310">
            <w:r>
              <w:t xml:space="preserve">Оперировать на базовом уровне </w:t>
            </w:r>
            <w:proofErr w:type="gramStart"/>
            <w:r>
              <w:t>понятиями  «</w:t>
            </w:r>
            <w:proofErr w:type="gramEnd"/>
            <w:r>
              <w:t>обыкновенная дробь»,</w:t>
            </w:r>
          </w:p>
          <w:p w:rsidR="001B77A4" w:rsidRDefault="002B1310" w:rsidP="002B1310">
            <w:r>
              <w:t>«смешанное число»</w:t>
            </w:r>
          </w:p>
        </w:tc>
        <w:tc>
          <w:tcPr>
            <w:tcW w:w="577" w:type="dxa"/>
          </w:tcPr>
          <w:p w:rsidR="001B77A4" w:rsidRDefault="002B1310" w:rsidP="001B77A4">
            <w:r>
              <w:t>Б</w:t>
            </w:r>
          </w:p>
        </w:tc>
        <w:tc>
          <w:tcPr>
            <w:tcW w:w="591" w:type="dxa"/>
          </w:tcPr>
          <w:p w:rsidR="001B77A4" w:rsidRDefault="002B1310" w:rsidP="001B77A4">
            <w:r>
              <w:t>1</w:t>
            </w:r>
          </w:p>
        </w:tc>
        <w:tc>
          <w:tcPr>
            <w:tcW w:w="736" w:type="dxa"/>
          </w:tcPr>
          <w:p w:rsidR="001B77A4" w:rsidRDefault="002B1310" w:rsidP="001B77A4">
            <w:r>
              <w:t>1</w:t>
            </w:r>
          </w:p>
        </w:tc>
        <w:tc>
          <w:tcPr>
            <w:tcW w:w="568" w:type="dxa"/>
          </w:tcPr>
          <w:p w:rsidR="001B77A4" w:rsidRDefault="002B1310" w:rsidP="001B77A4">
            <w:r>
              <w:t>1</w:t>
            </w:r>
          </w:p>
        </w:tc>
        <w:tc>
          <w:tcPr>
            <w:tcW w:w="726" w:type="dxa"/>
          </w:tcPr>
          <w:p w:rsidR="001B77A4" w:rsidRDefault="002B1310" w:rsidP="001B77A4">
            <w:r>
              <w:t>3</w:t>
            </w:r>
          </w:p>
        </w:tc>
      </w:tr>
      <w:tr w:rsidR="002B1310" w:rsidTr="00991FD9">
        <w:tc>
          <w:tcPr>
            <w:tcW w:w="626" w:type="dxa"/>
          </w:tcPr>
          <w:p w:rsidR="002B1310" w:rsidRDefault="002B1310" w:rsidP="00926550">
            <w:pPr>
              <w:jc w:val="center"/>
            </w:pPr>
            <w:r>
              <w:t>2</w:t>
            </w:r>
          </w:p>
        </w:tc>
        <w:tc>
          <w:tcPr>
            <w:tcW w:w="2798" w:type="dxa"/>
          </w:tcPr>
          <w:p w:rsidR="002B1310" w:rsidRDefault="002B1310" w:rsidP="002B1310">
            <w:r>
              <w:t>Развитие представлений</w:t>
            </w:r>
          </w:p>
          <w:p w:rsidR="002B1310" w:rsidRDefault="002B1310" w:rsidP="002B1310">
            <w:r>
              <w:t>о числе и числовых си-</w:t>
            </w:r>
          </w:p>
          <w:p w:rsidR="002B1310" w:rsidRDefault="002B1310" w:rsidP="002B1310">
            <w:proofErr w:type="spellStart"/>
            <w:r>
              <w:lastRenderedPageBreak/>
              <w:t>стемах</w:t>
            </w:r>
            <w:proofErr w:type="spellEnd"/>
            <w:r>
              <w:t xml:space="preserve"> от натуральных</w:t>
            </w:r>
          </w:p>
          <w:p w:rsidR="002B1310" w:rsidRDefault="002B1310" w:rsidP="002B1310">
            <w:r>
              <w:t>до действительных чисел</w:t>
            </w:r>
          </w:p>
          <w:p w:rsidR="002B1310" w:rsidRDefault="002B1310" w:rsidP="002B1310"/>
        </w:tc>
        <w:tc>
          <w:tcPr>
            <w:tcW w:w="2723" w:type="dxa"/>
          </w:tcPr>
          <w:p w:rsidR="002B1310" w:rsidRDefault="002B1310" w:rsidP="002B1310">
            <w:r>
              <w:lastRenderedPageBreak/>
              <w:t>Оперировать на базовом уровне</w:t>
            </w:r>
          </w:p>
          <w:p w:rsidR="002B1310" w:rsidRDefault="002B1310" w:rsidP="002B1310">
            <w:r>
              <w:lastRenderedPageBreak/>
              <w:t>понятием «десятичная дробь»</w:t>
            </w:r>
          </w:p>
        </w:tc>
        <w:tc>
          <w:tcPr>
            <w:tcW w:w="577" w:type="dxa"/>
          </w:tcPr>
          <w:p w:rsidR="002B1310" w:rsidRDefault="002B1310" w:rsidP="002B1310">
            <w:r>
              <w:lastRenderedPageBreak/>
              <w:t>Б</w:t>
            </w:r>
          </w:p>
        </w:tc>
        <w:tc>
          <w:tcPr>
            <w:tcW w:w="591" w:type="dxa"/>
          </w:tcPr>
          <w:p w:rsidR="002B1310" w:rsidRDefault="002B1310" w:rsidP="002B1310">
            <w:r>
              <w:t>1</w:t>
            </w:r>
          </w:p>
        </w:tc>
        <w:tc>
          <w:tcPr>
            <w:tcW w:w="736" w:type="dxa"/>
          </w:tcPr>
          <w:p w:rsidR="002B1310" w:rsidRDefault="002B1310" w:rsidP="002B1310">
            <w:r>
              <w:t>1</w:t>
            </w:r>
          </w:p>
        </w:tc>
        <w:tc>
          <w:tcPr>
            <w:tcW w:w="568" w:type="dxa"/>
          </w:tcPr>
          <w:p w:rsidR="002B1310" w:rsidRDefault="002B1310" w:rsidP="002B1310">
            <w:r>
              <w:t>1</w:t>
            </w:r>
          </w:p>
        </w:tc>
        <w:tc>
          <w:tcPr>
            <w:tcW w:w="726" w:type="dxa"/>
          </w:tcPr>
          <w:p w:rsidR="002B1310" w:rsidRDefault="002B1310" w:rsidP="002B1310">
            <w:r>
              <w:t>3</w:t>
            </w:r>
          </w:p>
        </w:tc>
      </w:tr>
      <w:tr w:rsidR="002B1310" w:rsidTr="00991FD9">
        <w:tc>
          <w:tcPr>
            <w:tcW w:w="626" w:type="dxa"/>
          </w:tcPr>
          <w:p w:rsidR="002B1310" w:rsidRDefault="002B1310" w:rsidP="00926550">
            <w:pPr>
              <w:jc w:val="center"/>
            </w:pPr>
            <w:r>
              <w:lastRenderedPageBreak/>
              <w:t>3</w:t>
            </w:r>
          </w:p>
        </w:tc>
        <w:tc>
          <w:tcPr>
            <w:tcW w:w="2798" w:type="dxa"/>
          </w:tcPr>
          <w:p w:rsidR="002B1310" w:rsidRDefault="002B1310" w:rsidP="002B1310">
            <w:r>
              <w:t>Умение извлекать информацию, представленную в таблицах, на диаграммах, графиках</w:t>
            </w:r>
          </w:p>
          <w:p w:rsidR="002B1310" w:rsidRDefault="002B1310" w:rsidP="002B1310"/>
        </w:tc>
        <w:tc>
          <w:tcPr>
            <w:tcW w:w="2723" w:type="dxa"/>
          </w:tcPr>
          <w:p w:rsidR="002B1310" w:rsidRDefault="002B1310" w:rsidP="002B1310">
            <w:r>
              <w:t>Читать информацию, представленную в виде таблицы, диаграммы,</w:t>
            </w:r>
          </w:p>
          <w:p w:rsidR="002B1310" w:rsidRDefault="002B1310" w:rsidP="002B1310">
            <w:r>
              <w:t>графика / извлекать, интерпретировать информацию, представ-</w:t>
            </w:r>
          </w:p>
          <w:p w:rsidR="002B1310" w:rsidRDefault="002B1310" w:rsidP="002B1310">
            <w:r>
              <w:t>ленную в таблицах и на диаграммах, отражающую свойства и</w:t>
            </w:r>
          </w:p>
          <w:p w:rsidR="002B1310" w:rsidRDefault="002B1310" w:rsidP="002B1310">
            <w:r>
              <w:t>характеристики реальных процессов и явлений</w:t>
            </w:r>
          </w:p>
        </w:tc>
        <w:tc>
          <w:tcPr>
            <w:tcW w:w="577" w:type="dxa"/>
          </w:tcPr>
          <w:p w:rsidR="002B1310" w:rsidRDefault="002B1310" w:rsidP="002B1310">
            <w:r w:rsidRPr="002B1310">
              <w:t xml:space="preserve">Б </w:t>
            </w:r>
          </w:p>
        </w:tc>
        <w:tc>
          <w:tcPr>
            <w:tcW w:w="591" w:type="dxa"/>
          </w:tcPr>
          <w:p w:rsidR="002B1310" w:rsidRDefault="002B1310" w:rsidP="002B1310">
            <w:r>
              <w:t>8</w:t>
            </w:r>
          </w:p>
        </w:tc>
        <w:tc>
          <w:tcPr>
            <w:tcW w:w="736" w:type="dxa"/>
          </w:tcPr>
          <w:p w:rsidR="002B1310" w:rsidRDefault="002B1310" w:rsidP="002B1310">
            <w:r>
              <w:t>7</w:t>
            </w:r>
          </w:p>
        </w:tc>
        <w:tc>
          <w:tcPr>
            <w:tcW w:w="568" w:type="dxa"/>
          </w:tcPr>
          <w:p w:rsidR="002B1310" w:rsidRDefault="002B1310" w:rsidP="002B1310">
            <w:r>
              <w:t>1</w:t>
            </w:r>
          </w:p>
        </w:tc>
        <w:tc>
          <w:tcPr>
            <w:tcW w:w="726" w:type="dxa"/>
          </w:tcPr>
          <w:p w:rsidR="002B1310" w:rsidRDefault="002B1310" w:rsidP="002B1310">
            <w:r>
              <w:t>2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jc w:val="center"/>
            </w:pPr>
            <w:r>
              <w:t>4</w:t>
            </w:r>
          </w:p>
        </w:tc>
        <w:tc>
          <w:tcPr>
            <w:tcW w:w="2798" w:type="dxa"/>
          </w:tcPr>
          <w:p w:rsidR="00991FD9" w:rsidRDefault="00991FD9" w:rsidP="00991FD9">
            <w:r>
              <w:t>Умение применять изученные понятия, результаты, методы для решения задач практического характера и задач их смежных дисциплин</w:t>
            </w:r>
          </w:p>
          <w:p w:rsidR="00991FD9" w:rsidRDefault="00991FD9" w:rsidP="00991FD9"/>
        </w:tc>
        <w:tc>
          <w:tcPr>
            <w:tcW w:w="2723" w:type="dxa"/>
          </w:tcPr>
          <w:p w:rsidR="00991FD9" w:rsidRDefault="00991FD9" w:rsidP="00991FD9">
            <w:r>
              <w:t>Записывать числовые значения реальных величин с использованием разных систем измерения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9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  <w:ind w:left="151" w:right="149"/>
            </w:pPr>
            <w:r>
              <w:t>10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  <w:ind w:right="1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right="1"/>
            </w:pPr>
            <w:r>
              <w:rPr>
                <w:w w:val="99"/>
              </w:rPr>
              <w:t>4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8"/>
            </w:pPr>
            <w:r>
              <w:rPr>
                <w:w w:val="99"/>
              </w:rPr>
              <w:t>5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5" w:hanging="1"/>
              <w:jc w:val="both"/>
            </w:pP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применять</w:t>
            </w:r>
            <w:r>
              <w:rPr>
                <w:spacing w:val="1"/>
              </w:rPr>
              <w:t xml:space="preserve"> </w:t>
            </w:r>
            <w:r>
              <w:t>изученные понятия, результаты,</w:t>
            </w:r>
            <w:r>
              <w:rPr>
                <w:spacing w:val="1"/>
              </w:rPr>
              <w:t xml:space="preserve"> </w:t>
            </w:r>
            <w:r>
              <w:t>методы</w:t>
            </w:r>
            <w:r>
              <w:rPr>
                <w:spacing w:val="1"/>
              </w:rPr>
              <w:t xml:space="preserve"> </w:t>
            </w:r>
            <w:r>
              <w:t>для решения задач практического</w:t>
            </w:r>
            <w:r>
              <w:rPr>
                <w:spacing w:val="1"/>
              </w:rPr>
              <w:t xml:space="preserve"> </w:t>
            </w:r>
            <w:r>
              <w:t>характера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42"/>
              </w:rPr>
              <w:t xml:space="preserve"> </w:t>
            </w:r>
            <w:r>
              <w:t>задач</w:t>
            </w:r>
            <w:r>
              <w:rPr>
                <w:spacing w:val="42"/>
              </w:rPr>
              <w:t xml:space="preserve"> </w:t>
            </w:r>
            <w:r>
              <w:t>их смежных</w:t>
            </w:r>
            <w:r>
              <w:rPr>
                <w:spacing w:val="-2"/>
              </w:rPr>
              <w:t xml:space="preserve"> </w:t>
            </w:r>
            <w:r>
              <w:t>дисциплин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6"/>
              <w:jc w:val="both"/>
            </w:pPr>
            <w:r>
              <w:t>Решать</w:t>
            </w:r>
            <w:r>
              <w:rPr>
                <w:spacing w:val="1"/>
              </w:rPr>
              <w:t xml:space="preserve"> </w:t>
            </w:r>
            <w:r>
              <w:t>задачи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покупки;</w:t>
            </w:r>
            <w:r>
              <w:rPr>
                <w:spacing w:val="1"/>
              </w:rPr>
              <w:t xml:space="preserve"> </w:t>
            </w:r>
            <w:r>
              <w:t>находить</w:t>
            </w:r>
            <w:r>
              <w:rPr>
                <w:spacing w:val="1"/>
              </w:rPr>
              <w:t xml:space="preserve"> </w:t>
            </w:r>
            <w:r>
              <w:t>процент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t>числа,</w:t>
            </w:r>
            <w:r>
              <w:rPr>
                <w:spacing w:val="1"/>
              </w:rPr>
              <w:t xml:space="preserve"> </w:t>
            </w:r>
            <w:r>
              <w:t>число</w:t>
            </w:r>
            <w:r>
              <w:rPr>
                <w:spacing w:val="1"/>
              </w:rPr>
              <w:t xml:space="preserve"> </w:t>
            </w:r>
            <w:r>
              <w:t>по</w:t>
            </w:r>
            <w:r>
              <w:rPr>
                <w:spacing w:val="-52"/>
              </w:rPr>
              <w:t xml:space="preserve"> </w:t>
            </w:r>
            <w:r>
              <w:t>проценту от него, процентное отношение</w:t>
            </w:r>
            <w:r>
              <w:rPr>
                <w:spacing w:val="1"/>
              </w:rPr>
              <w:t xml:space="preserve"> </w:t>
            </w:r>
            <w:r>
              <w:t>двух</w:t>
            </w:r>
            <w:r>
              <w:rPr>
                <w:spacing w:val="1"/>
              </w:rPr>
              <w:t xml:space="preserve"> </w:t>
            </w:r>
            <w:r>
              <w:t>чисел,</w:t>
            </w:r>
            <w:r>
              <w:rPr>
                <w:spacing w:val="1"/>
              </w:rPr>
              <w:t xml:space="preserve"> </w:t>
            </w:r>
            <w:r>
              <w:t>процентное</w:t>
            </w:r>
            <w:r>
              <w:rPr>
                <w:spacing w:val="1"/>
              </w:rPr>
              <w:t xml:space="preserve"> </w:t>
            </w:r>
            <w:r>
              <w:t>снижение или</w:t>
            </w:r>
            <w:r>
              <w:rPr>
                <w:spacing w:val="29"/>
              </w:rPr>
              <w:t xml:space="preserve"> </w:t>
            </w:r>
            <w:r>
              <w:t>процентное</w:t>
            </w:r>
            <w:r>
              <w:rPr>
                <w:spacing w:val="29"/>
              </w:rPr>
              <w:t xml:space="preserve"> </w:t>
            </w:r>
            <w:r>
              <w:t>повышение</w:t>
            </w:r>
            <w:r>
              <w:rPr>
                <w:spacing w:val="-4"/>
              </w:rPr>
              <w:t xml:space="preserve"> </w:t>
            </w:r>
            <w:r>
              <w:t>величины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1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4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right="1"/>
            </w:pPr>
            <w:r>
              <w:rPr>
                <w:w w:val="99"/>
              </w:rPr>
              <w:t>4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8"/>
            </w:pPr>
            <w:r>
              <w:rPr>
                <w:w w:val="99"/>
              </w:rPr>
              <w:t>6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6" w:hanging="1"/>
              <w:jc w:val="both"/>
            </w:pP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анализировать,</w:t>
            </w:r>
            <w:r>
              <w:rPr>
                <w:spacing w:val="-52"/>
              </w:rPr>
              <w:t xml:space="preserve"> </w:t>
            </w:r>
            <w:r>
              <w:t>извлекать</w:t>
            </w:r>
            <w:r>
              <w:rPr>
                <w:spacing w:val="1"/>
              </w:rPr>
              <w:t xml:space="preserve"> </w:t>
            </w:r>
            <w:r>
              <w:t>необходимую</w:t>
            </w:r>
            <w:r>
              <w:rPr>
                <w:spacing w:val="-52"/>
              </w:rPr>
              <w:t xml:space="preserve"> </w:t>
            </w:r>
            <w:r>
              <w:t>информацию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spacing w:line="254" w:lineRule="exact"/>
              <w:ind w:left="105" w:right="97"/>
              <w:jc w:val="both"/>
            </w:pPr>
            <w:r>
              <w:t>Решать несложные логические задачи;</w:t>
            </w:r>
            <w:r>
              <w:rPr>
                <w:spacing w:val="1"/>
              </w:rPr>
              <w:t xml:space="preserve"> </w:t>
            </w:r>
            <w:r>
              <w:t>находить</w:t>
            </w:r>
            <w:r>
              <w:rPr>
                <w:spacing w:val="1"/>
              </w:rPr>
              <w:t xml:space="preserve"> </w:t>
            </w:r>
            <w:r>
              <w:t>пересечение,</w:t>
            </w:r>
            <w:r>
              <w:rPr>
                <w:spacing w:val="1"/>
              </w:rPr>
              <w:t xml:space="preserve"> </w:t>
            </w:r>
            <w:r>
              <w:t>объединение,</w:t>
            </w:r>
            <w:r>
              <w:rPr>
                <w:spacing w:val="1"/>
              </w:rPr>
              <w:t xml:space="preserve"> </w:t>
            </w:r>
            <w:r>
              <w:t>подмножество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простейших</w:t>
            </w:r>
            <w:r>
              <w:rPr>
                <w:spacing w:val="-2"/>
              </w:rPr>
              <w:t xml:space="preserve"> </w:t>
            </w:r>
            <w:r>
              <w:t>ситуациях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7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9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right="1"/>
            </w:pPr>
            <w:r>
              <w:rPr>
                <w:w w:val="99"/>
              </w:rPr>
              <w:t>5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47" w:lineRule="exact"/>
              <w:ind w:left="8"/>
            </w:pPr>
            <w:r>
              <w:rPr>
                <w:w w:val="99"/>
              </w:rPr>
              <w:t>7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6" w:hanging="1"/>
              <w:jc w:val="both"/>
            </w:pP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извлекать</w:t>
            </w:r>
            <w:r>
              <w:rPr>
                <w:spacing w:val="1"/>
              </w:rPr>
              <w:t xml:space="preserve"> </w:t>
            </w:r>
            <w:r>
              <w:t>информацию,</w:t>
            </w:r>
            <w:r>
              <w:rPr>
                <w:spacing w:val="1"/>
              </w:rPr>
              <w:t xml:space="preserve"> </w:t>
            </w:r>
            <w:r>
              <w:t>представленную в таблицах, на диаграммах,</w:t>
            </w:r>
            <w:r>
              <w:rPr>
                <w:spacing w:val="-1"/>
              </w:rPr>
              <w:t xml:space="preserve"> </w:t>
            </w:r>
            <w:r>
              <w:t>графиках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6"/>
              <w:jc w:val="both"/>
              <w:rPr>
                <w:i/>
              </w:rPr>
            </w:pPr>
            <w:r>
              <w:t>Читать информацию, представленную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виде</w:t>
            </w:r>
            <w:r>
              <w:rPr>
                <w:spacing w:val="1"/>
              </w:rPr>
              <w:t xml:space="preserve"> </w:t>
            </w:r>
            <w:r>
              <w:t>таблицы,</w:t>
            </w:r>
            <w:r>
              <w:rPr>
                <w:spacing w:val="1"/>
              </w:rPr>
              <w:t xml:space="preserve"> </w:t>
            </w:r>
            <w:r>
              <w:t>диаграммы,</w:t>
            </w:r>
            <w:r>
              <w:rPr>
                <w:spacing w:val="-52"/>
              </w:rPr>
              <w:t xml:space="preserve"> </w:t>
            </w:r>
            <w:r>
              <w:t xml:space="preserve">графика / </w:t>
            </w:r>
            <w:r>
              <w:rPr>
                <w:i/>
              </w:rPr>
              <w:t>извлекать, интерпретировать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информацию,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представ-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 xml:space="preserve">ленную в таблицах и на диаграммах </w:t>
            </w:r>
            <w:r>
              <w:rPr>
                <w:i/>
                <w:spacing w:val="20"/>
              </w:rPr>
              <w:t xml:space="preserve"> </w:t>
            </w:r>
            <w:r>
              <w:rPr>
                <w:i/>
              </w:rPr>
              <w:t>отражающую</w:t>
            </w:r>
            <w:r>
              <w:rPr>
                <w:i/>
                <w:spacing w:val="21"/>
              </w:rPr>
              <w:t xml:space="preserve"> </w:t>
            </w:r>
            <w:r>
              <w:rPr>
                <w:i/>
              </w:rPr>
              <w:t>свойства</w:t>
            </w:r>
            <w:r>
              <w:rPr>
                <w:i/>
                <w:spacing w:val="20"/>
              </w:rPr>
              <w:t xml:space="preserve"> </w:t>
            </w:r>
            <w:r>
              <w:rPr>
                <w:i/>
              </w:rPr>
              <w:t>и характеристики реальных процессов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 явлений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47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47" w:lineRule="exact"/>
              <w:ind w:left="4"/>
            </w:pPr>
            <w:r>
              <w:rPr>
                <w:w w:val="99"/>
              </w:rPr>
              <w:t>8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47" w:lineRule="exact"/>
            </w:pPr>
            <w:r>
              <w:rPr>
                <w:w w:val="99"/>
              </w:rPr>
              <w:t>7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47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47" w:lineRule="exact"/>
              <w:ind w:right="1"/>
            </w:pPr>
            <w:r>
              <w:rPr>
                <w:w w:val="99"/>
              </w:rPr>
              <w:t>4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47" w:lineRule="exact"/>
              <w:ind w:left="8"/>
            </w:pPr>
            <w:r>
              <w:rPr>
                <w:w w:val="99"/>
              </w:rPr>
              <w:t>8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7" w:hanging="1"/>
              <w:jc w:val="both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системой</w:t>
            </w:r>
            <w:r>
              <w:rPr>
                <w:spacing w:val="-52"/>
              </w:rPr>
              <w:t xml:space="preserve"> </w:t>
            </w:r>
            <w:r>
              <w:lastRenderedPageBreak/>
              <w:t>функциональных</w:t>
            </w:r>
            <w:r>
              <w:rPr>
                <w:spacing w:val="1"/>
              </w:rPr>
              <w:t xml:space="preserve"> </w:t>
            </w:r>
            <w:r>
              <w:t>понятий,</w:t>
            </w:r>
            <w:r>
              <w:rPr>
                <w:spacing w:val="1"/>
              </w:rPr>
              <w:t xml:space="preserve"> </w:t>
            </w:r>
            <w:r>
              <w:t>развитие</w:t>
            </w:r>
            <w:r>
              <w:rPr>
                <w:spacing w:val="1"/>
              </w:rPr>
              <w:t xml:space="preserve"> </w:t>
            </w:r>
            <w:r>
              <w:t>умения</w:t>
            </w:r>
            <w:r>
              <w:rPr>
                <w:spacing w:val="1"/>
              </w:rPr>
              <w:t xml:space="preserve"> </w:t>
            </w:r>
            <w:r>
              <w:t>использовать</w:t>
            </w:r>
            <w:r>
              <w:rPr>
                <w:spacing w:val="1"/>
              </w:rPr>
              <w:t xml:space="preserve"> </w:t>
            </w:r>
            <w:r>
              <w:t>функционально-графические</w:t>
            </w:r>
          </w:p>
          <w:p w:rsidR="00991FD9" w:rsidRDefault="00991FD9" w:rsidP="00991FD9">
            <w:pPr>
              <w:pStyle w:val="TableParagraph"/>
              <w:spacing w:line="236" w:lineRule="exact"/>
              <w:ind w:left="107"/>
              <w:jc w:val="left"/>
            </w:pPr>
            <w:r>
              <w:t>представления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/>
              <w:jc w:val="left"/>
            </w:pPr>
            <w:r>
              <w:lastRenderedPageBreak/>
              <w:t>Строить</w:t>
            </w:r>
            <w:r>
              <w:rPr>
                <w:spacing w:val="30"/>
              </w:rPr>
              <w:t xml:space="preserve"> </w:t>
            </w:r>
            <w:r>
              <w:t>график</w:t>
            </w:r>
            <w:r>
              <w:rPr>
                <w:spacing w:val="31"/>
              </w:rPr>
              <w:t xml:space="preserve"> </w:t>
            </w:r>
            <w:r>
              <w:lastRenderedPageBreak/>
              <w:t>линейной</w:t>
            </w:r>
            <w:r>
              <w:rPr>
                <w:spacing w:val="31"/>
              </w:rPr>
              <w:t xml:space="preserve"> </w:t>
            </w:r>
            <w:r>
              <w:t>функции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47" w:lineRule="exact"/>
              <w:ind w:left="148"/>
              <w:jc w:val="left"/>
            </w:pPr>
            <w:r>
              <w:rPr>
                <w:w w:val="99"/>
              </w:rPr>
              <w:lastRenderedPageBreak/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47" w:lineRule="exact"/>
              <w:ind w:left="4"/>
            </w:pPr>
            <w:r>
              <w:rPr>
                <w:w w:val="99"/>
              </w:rPr>
              <w:t>4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47" w:lineRule="exact"/>
            </w:pPr>
            <w:r>
              <w:rPr>
                <w:w w:val="99"/>
              </w:rPr>
              <w:t>5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47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47" w:lineRule="exact"/>
              <w:ind w:right="1"/>
            </w:pPr>
            <w:r>
              <w:rPr>
                <w:w w:val="99"/>
              </w:rPr>
              <w:t>4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8"/>
            </w:pPr>
            <w:r>
              <w:rPr>
                <w:w w:val="99"/>
              </w:rPr>
              <w:lastRenderedPageBreak/>
              <w:t>9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6" w:hanging="1"/>
              <w:jc w:val="both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приёмами</w:t>
            </w:r>
            <w:r>
              <w:rPr>
                <w:spacing w:val="-52"/>
              </w:rPr>
              <w:t xml:space="preserve"> </w:t>
            </w:r>
            <w:r>
              <w:t>решения</w:t>
            </w:r>
            <w:r>
              <w:rPr>
                <w:spacing w:val="1"/>
              </w:rPr>
              <w:t xml:space="preserve"> </w:t>
            </w:r>
            <w:r>
              <w:t>уравнений,</w:t>
            </w:r>
            <w:r>
              <w:rPr>
                <w:spacing w:val="1"/>
              </w:rPr>
              <w:t xml:space="preserve"> </w:t>
            </w:r>
            <w:r>
              <w:t>систем</w:t>
            </w:r>
            <w:r>
              <w:rPr>
                <w:spacing w:val="-1"/>
              </w:rPr>
              <w:t xml:space="preserve"> </w:t>
            </w:r>
            <w:r>
              <w:t>уравнений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spacing w:line="254" w:lineRule="exact"/>
              <w:ind w:left="105" w:right="97"/>
              <w:jc w:val="both"/>
              <w:rPr>
                <w:i/>
              </w:rPr>
            </w:pPr>
            <w:r>
              <w:t>Оперировать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базовом</w:t>
            </w:r>
            <w:r>
              <w:rPr>
                <w:spacing w:val="1"/>
              </w:rPr>
              <w:t xml:space="preserve"> </w:t>
            </w:r>
            <w:r>
              <w:t>уровне</w:t>
            </w:r>
            <w:r>
              <w:rPr>
                <w:spacing w:val="1"/>
              </w:rPr>
              <w:t xml:space="preserve"> </w:t>
            </w:r>
            <w:r>
              <w:t>понятиями</w:t>
            </w:r>
            <w:r>
              <w:rPr>
                <w:spacing w:val="1"/>
              </w:rPr>
              <w:t xml:space="preserve"> </w:t>
            </w:r>
            <w:r>
              <w:t>«уравнение»,</w:t>
            </w:r>
            <w:r>
              <w:rPr>
                <w:spacing w:val="1"/>
              </w:rPr>
              <w:t xml:space="preserve"> </w:t>
            </w:r>
            <w:r>
              <w:t>«корень</w:t>
            </w:r>
            <w:r>
              <w:rPr>
                <w:spacing w:val="1"/>
              </w:rPr>
              <w:t xml:space="preserve"> </w:t>
            </w:r>
            <w:r>
              <w:t>уравнения»;</w:t>
            </w:r>
            <w:r>
              <w:rPr>
                <w:spacing w:val="1"/>
              </w:rPr>
              <w:t xml:space="preserve"> </w:t>
            </w:r>
            <w:r>
              <w:t>решать</w:t>
            </w:r>
            <w:r>
              <w:rPr>
                <w:spacing w:val="1"/>
              </w:rPr>
              <w:t xml:space="preserve"> </w:t>
            </w:r>
            <w:r>
              <w:t>системы</w:t>
            </w:r>
            <w:r>
              <w:rPr>
                <w:spacing w:val="1"/>
              </w:rPr>
              <w:t xml:space="preserve"> </w:t>
            </w:r>
            <w:r>
              <w:t>несложных</w:t>
            </w:r>
            <w:r>
              <w:rPr>
                <w:spacing w:val="1"/>
              </w:rPr>
              <w:t xml:space="preserve"> </w:t>
            </w:r>
            <w:r>
              <w:t>линейных</w:t>
            </w:r>
            <w:r>
              <w:rPr>
                <w:spacing w:val="1"/>
              </w:rPr>
              <w:t xml:space="preserve"> </w:t>
            </w:r>
            <w:r>
              <w:t>уравнений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решать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линейные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уравнения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уравнения, сводимые к линейным, с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помощью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тождественных преобразований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3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3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right="1"/>
            </w:pPr>
            <w:r>
              <w:rPr>
                <w:w w:val="99"/>
              </w:rPr>
              <w:t>3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42" w:lineRule="exact"/>
              <w:ind w:left="99" w:right="91"/>
            </w:pPr>
            <w:r>
              <w:t>10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6" w:hanging="1"/>
              <w:jc w:val="both"/>
            </w:pPr>
            <w:r>
              <w:t>Умение</w:t>
            </w:r>
            <w:r>
              <w:rPr>
                <w:spacing w:val="1"/>
              </w:rPr>
              <w:t xml:space="preserve"> </w:t>
            </w:r>
            <w:r>
              <w:t>анализировать,</w:t>
            </w:r>
            <w:r>
              <w:rPr>
                <w:spacing w:val="-52"/>
              </w:rPr>
              <w:t xml:space="preserve"> </w:t>
            </w:r>
            <w:r>
              <w:t>извлекать</w:t>
            </w:r>
            <w:r>
              <w:rPr>
                <w:spacing w:val="1"/>
              </w:rPr>
              <w:t xml:space="preserve"> </w:t>
            </w:r>
            <w:r>
              <w:t>необходимую</w:t>
            </w:r>
            <w:r>
              <w:rPr>
                <w:spacing w:val="-52"/>
              </w:rPr>
              <w:t xml:space="preserve"> </w:t>
            </w:r>
            <w:r>
              <w:t>информацию,</w:t>
            </w:r>
            <w:r>
              <w:rPr>
                <w:spacing w:val="1"/>
              </w:rPr>
              <w:t xml:space="preserve"> </w:t>
            </w:r>
            <w:r>
              <w:t>пользоваться</w:t>
            </w:r>
            <w:r>
              <w:rPr>
                <w:spacing w:val="54"/>
              </w:rPr>
              <w:t xml:space="preserve"> </w:t>
            </w:r>
            <w:r>
              <w:t>оценкой</w:t>
            </w:r>
            <w:r>
              <w:rPr>
                <w:spacing w:val="54"/>
              </w:rPr>
              <w:t xml:space="preserve"> </w:t>
            </w:r>
            <w:r>
              <w:t>и</w:t>
            </w:r>
            <w:r>
              <w:rPr>
                <w:spacing w:val="54"/>
              </w:rPr>
              <w:t xml:space="preserve"> </w:t>
            </w:r>
            <w:r>
              <w:t>прикидкой</w:t>
            </w:r>
            <w:r>
              <w:rPr>
                <w:spacing w:val="1"/>
              </w:rPr>
              <w:t xml:space="preserve"> </w:t>
            </w:r>
            <w:r>
              <w:t>при</w:t>
            </w:r>
            <w:r>
              <w:rPr>
                <w:spacing w:val="1"/>
              </w:rPr>
              <w:t xml:space="preserve"> </w:t>
            </w:r>
            <w:r>
              <w:t>практических</w:t>
            </w:r>
            <w:r>
              <w:rPr>
                <w:spacing w:val="-1"/>
              </w:rPr>
              <w:t xml:space="preserve"> </w:t>
            </w:r>
            <w:r>
              <w:t>расчётах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8"/>
              <w:jc w:val="both"/>
              <w:rPr>
                <w:i/>
              </w:rPr>
            </w:pPr>
            <w:r>
              <w:t>Оценивать результаты вычислений</w:t>
            </w:r>
            <w:r>
              <w:rPr>
                <w:spacing w:val="-52"/>
              </w:rPr>
              <w:t xml:space="preserve"> </w:t>
            </w:r>
            <w:r>
              <w:t>при решении практических задач /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решать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задачи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на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основе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рассмотрения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реальных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ситуаций,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которых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не</w:t>
            </w:r>
            <w:r>
              <w:rPr>
                <w:i/>
                <w:spacing w:val="55"/>
              </w:rPr>
              <w:t xml:space="preserve"> </w:t>
            </w:r>
            <w:r>
              <w:rPr>
                <w:i/>
              </w:rPr>
              <w:t>требуется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точный</w:t>
            </w:r>
          </w:p>
          <w:p w:rsidR="00991FD9" w:rsidRDefault="00991FD9" w:rsidP="00991FD9">
            <w:pPr>
              <w:pStyle w:val="TableParagraph"/>
              <w:spacing w:line="234" w:lineRule="exact"/>
              <w:ind w:left="105"/>
              <w:jc w:val="both"/>
              <w:rPr>
                <w:i/>
              </w:rPr>
            </w:pPr>
            <w:r>
              <w:rPr>
                <w:i/>
              </w:rPr>
              <w:t>вычислительный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результат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42" w:lineRule="exact"/>
              <w:ind w:left="132"/>
              <w:jc w:val="left"/>
            </w:pPr>
            <w:r>
              <w:rPr>
                <w:w w:val="99"/>
              </w:rPr>
              <w:t>П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42" w:lineRule="exact"/>
              <w:ind w:left="106" w:right="103"/>
            </w:pPr>
            <w:r>
              <w:t>2,</w:t>
            </w:r>
          </w:p>
          <w:p w:rsidR="00991FD9" w:rsidRDefault="00991FD9" w:rsidP="00991FD9">
            <w:pPr>
              <w:pStyle w:val="TableParagraph"/>
              <w:ind w:left="107" w:right="103"/>
            </w:pPr>
            <w:r>
              <w:t>6,</w:t>
            </w:r>
          </w:p>
          <w:p w:rsidR="00991FD9" w:rsidRDefault="00991FD9" w:rsidP="00991FD9">
            <w:pPr>
              <w:pStyle w:val="TableParagraph"/>
              <w:spacing w:line="252" w:lineRule="exact"/>
              <w:ind w:left="107" w:right="103"/>
            </w:pPr>
            <w:r>
              <w:t>7,</w:t>
            </w:r>
          </w:p>
          <w:p w:rsidR="00991FD9" w:rsidRDefault="00991FD9" w:rsidP="00991FD9">
            <w:pPr>
              <w:pStyle w:val="TableParagraph"/>
              <w:spacing w:line="252" w:lineRule="exact"/>
              <w:ind w:left="3"/>
            </w:pPr>
            <w:r>
              <w:rPr>
                <w:w w:val="99"/>
              </w:rPr>
              <w:t>9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42" w:lineRule="exact"/>
              <w:ind w:left="151" w:right="148"/>
            </w:pPr>
            <w:r>
              <w:t>10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42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42" w:lineRule="exact"/>
              <w:ind w:right="1"/>
            </w:pPr>
            <w:r>
              <w:rPr>
                <w:w w:val="99"/>
              </w:rPr>
              <w:t>8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119"/>
            </w:pPr>
            <w:r>
              <w:t>11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tabs>
                <w:tab w:val="left" w:pos="1330"/>
              </w:tabs>
              <w:ind w:left="107" w:right="100"/>
              <w:jc w:val="left"/>
            </w:pPr>
            <w:r>
              <w:t xml:space="preserve">Овладение </w:t>
            </w:r>
            <w:r>
              <w:rPr>
                <w:spacing w:val="-1"/>
              </w:rPr>
              <w:t>символьным</w:t>
            </w:r>
            <w:r>
              <w:rPr>
                <w:spacing w:val="-52"/>
              </w:rPr>
              <w:t xml:space="preserve"> </w:t>
            </w:r>
            <w:r>
              <w:t>языком</w:t>
            </w:r>
            <w:r>
              <w:rPr>
                <w:spacing w:val="-1"/>
              </w:rPr>
              <w:t xml:space="preserve"> </w:t>
            </w:r>
            <w:r>
              <w:t>алгебры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7"/>
              <w:jc w:val="both"/>
            </w:pPr>
            <w:r>
              <w:t>Выполнять несложные преобразования</w:t>
            </w:r>
            <w:r>
              <w:rPr>
                <w:spacing w:val="1"/>
              </w:rPr>
              <w:t xml:space="preserve"> </w:t>
            </w:r>
            <w:r>
              <w:t>выражений:</w:t>
            </w:r>
            <w:r>
              <w:rPr>
                <w:spacing w:val="1"/>
              </w:rPr>
              <w:t xml:space="preserve"> </w:t>
            </w:r>
            <w:r>
              <w:t>раскрывать</w:t>
            </w:r>
            <w:r>
              <w:rPr>
                <w:spacing w:val="-52"/>
              </w:rPr>
              <w:t xml:space="preserve"> </w:t>
            </w:r>
            <w:r>
              <w:t>скобки,</w:t>
            </w:r>
            <w:r>
              <w:rPr>
                <w:spacing w:val="1"/>
              </w:rPr>
              <w:t xml:space="preserve"> </w:t>
            </w:r>
            <w:r>
              <w:t>приводить</w:t>
            </w:r>
            <w:r>
              <w:rPr>
                <w:spacing w:val="1"/>
              </w:rPr>
              <w:t xml:space="preserve"> </w:t>
            </w:r>
            <w:r>
              <w:t>подобные</w:t>
            </w:r>
            <w:r>
              <w:rPr>
                <w:spacing w:val="1"/>
              </w:rPr>
              <w:t xml:space="preserve"> </w:t>
            </w:r>
            <w:r>
              <w:t>слагаемые,</w:t>
            </w:r>
            <w:r>
              <w:rPr>
                <w:spacing w:val="1"/>
              </w:rPr>
              <w:t xml:space="preserve"> </w:t>
            </w:r>
            <w:r>
              <w:t>использовать</w:t>
            </w:r>
            <w:r>
              <w:rPr>
                <w:spacing w:val="1"/>
              </w:rPr>
              <w:t xml:space="preserve"> </w:t>
            </w:r>
            <w:r>
              <w:t>формулы</w:t>
            </w:r>
            <w:r>
              <w:rPr>
                <w:spacing w:val="-52"/>
              </w:rPr>
              <w:t xml:space="preserve"> </w:t>
            </w:r>
            <w:r>
              <w:t>сокращённого</w:t>
            </w:r>
            <w:r>
              <w:rPr>
                <w:spacing w:val="-1"/>
              </w:rPr>
              <w:t xml:space="preserve"> </w:t>
            </w:r>
            <w:r>
              <w:t>умножения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2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2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left="344"/>
              <w:jc w:val="left"/>
            </w:pPr>
            <w:r>
              <w:rPr>
                <w:w w:val="99"/>
              </w:rPr>
              <w:t>5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1" w:lineRule="exact"/>
              <w:ind w:left="119"/>
            </w:pPr>
            <w:r>
              <w:t>12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7" w:hanging="1"/>
              <w:jc w:val="both"/>
            </w:pPr>
            <w:r>
              <w:t>Развитие</w:t>
            </w:r>
            <w:r>
              <w:rPr>
                <w:spacing w:val="56"/>
              </w:rPr>
              <w:t xml:space="preserve"> </w:t>
            </w:r>
            <w:r>
              <w:t>представлений</w:t>
            </w:r>
            <w:r>
              <w:rPr>
                <w:spacing w:val="-5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числе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числовых</w:t>
            </w:r>
            <w:r>
              <w:rPr>
                <w:spacing w:val="1"/>
              </w:rPr>
              <w:t xml:space="preserve"> </w:t>
            </w:r>
            <w:r>
              <w:t xml:space="preserve">системах  </w:t>
            </w:r>
            <w:r>
              <w:rPr>
                <w:spacing w:val="2"/>
              </w:rPr>
              <w:t xml:space="preserve"> </w:t>
            </w:r>
            <w:r>
              <w:t xml:space="preserve">от  </w:t>
            </w:r>
            <w:r>
              <w:rPr>
                <w:spacing w:val="4"/>
              </w:rPr>
              <w:t xml:space="preserve"> </w:t>
            </w:r>
            <w:r>
              <w:t>натуральных</w:t>
            </w:r>
          </w:p>
          <w:p w:rsidR="00991FD9" w:rsidRDefault="00991FD9" w:rsidP="00991FD9">
            <w:pPr>
              <w:pStyle w:val="TableParagraph"/>
              <w:spacing w:line="235" w:lineRule="exact"/>
              <w:ind w:left="107"/>
              <w:jc w:val="both"/>
            </w:pPr>
            <w:r>
              <w:t>до</w:t>
            </w:r>
            <w:r>
              <w:rPr>
                <w:spacing w:val="-5"/>
              </w:rPr>
              <w:t xml:space="preserve"> </w:t>
            </w:r>
            <w:r>
              <w:t>действительных</w:t>
            </w:r>
            <w:r>
              <w:rPr>
                <w:spacing w:val="-6"/>
              </w:rPr>
              <w:t xml:space="preserve"> </w:t>
            </w:r>
            <w:r>
              <w:t>чисел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7"/>
              <w:jc w:val="both"/>
              <w:rPr>
                <w:i/>
              </w:rPr>
            </w:pPr>
            <w:r>
              <w:t>Сравнивать рациональные числа /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знать геометрическую интерпретацию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целых,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рациональных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чисел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1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1" w:lineRule="exact"/>
              <w:ind w:left="106" w:right="103"/>
            </w:pPr>
            <w:r>
              <w:t>1,</w:t>
            </w:r>
          </w:p>
          <w:p w:rsidR="00991FD9" w:rsidRDefault="00991FD9" w:rsidP="00991FD9">
            <w:pPr>
              <w:pStyle w:val="TableParagraph"/>
              <w:spacing w:line="252" w:lineRule="exact"/>
              <w:ind w:left="3"/>
            </w:pPr>
            <w:r>
              <w:rPr>
                <w:w w:val="99"/>
              </w:rPr>
              <w:t>5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1" w:lineRule="exact"/>
            </w:pPr>
            <w:r>
              <w:rPr>
                <w:w w:val="99"/>
              </w:rPr>
              <w:t>1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1" w:lineRule="exact"/>
            </w:pPr>
            <w:r>
              <w:rPr>
                <w:w w:val="99"/>
              </w:rPr>
              <w:t>2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1" w:lineRule="exact"/>
              <w:ind w:left="344"/>
              <w:jc w:val="left"/>
            </w:pPr>
            <w:r>
              <w:rPr>
                <w:w w:val="99"/>
              </w:rPr>
              <w:t>6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119"/>
            </w:pPr>
            <w:r>
              <w:t>13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5"/>
              <w:jc w:val="both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геометрическим</w:t>
            </w:r>
            <w:r>
              <w:rPr>
                <w:spacing w:val="1"/>
              </w:rPr>
              <w:t xml:space="preserve"> </w:t>
            </w:r>
            <w:r>
              <w:t>языком,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систематических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плоских</w:t>
            </w:r>
            <w:r>
              <w:rPr>
                <w:spacing w:val="1"/>
              </w:rPr>
              <w:t xml:space="preserve"> </w:t>
            </w:r>
            <w:r>
              <w:t>фигурах</w:t>
            </w:r>
            <w:r>
              <w:rPr>
                <w:spacing w:val="5"/>
              </w:rPr>
              <w:t xml:space="preserve"> </w:t>
            </w:r>
            <w:r>
              <w:t>и</w:t>
            </w:r>
            <w:r>
              <w:rPr>
                <w:spacing w:val="5"/>
              </w:rPr>
              <w:t xml:space="preserve"> </w:t>
            </w:r>
            <w:r>
              <w:t>их</w:t>
            </w:r>
            <w:r>
              <w:rPr>
                <w:spacing w:val="5"/>
              </w:rPr>
              <w:t xml:space="preserve"> </w:t>
            </w:r>
            <w:r>
              <w:t>свойствах,</w:t>
            </w:r>
            <w:r>
              <w:rPr>
                <w:spacing w:val="5"/>
              </w:rPr>
              <w:t xml:space="preserve"> </w:t>
            </w:r>
            <w:r>
              <w:t>использование геометрических</w:t>
            </w:r>
            <w:r>
              <w:rPr>
                <w:spacing w:val="-1"/>
              </w:rPr>
              <w:t xml:space="preserve"> </w:t>
            </w:r>
            <w:r>
              <w:t>понятий и</w:t>
            </w:r>
            <w:r>
              <w:rPr>
                <w:spacing w:val="-1"/>
              </w:rPr>
              <w:t xml:space="preserve"> </w:t>
            </w:r>
            <w:r>
              <w:t>теорем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8"/>
              <w:jc w:val="both"/>
            </w:pPr>
            <w:r>
              <w:t>Оперировать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базовом</w:t>
            </w:r>
            <w:r>
              <w:rPr>
                <w:spacing w:val="1"/>
              </w:rPr>
              <w:t xml:space="preserve"> </w:t>
            </w:r>
            <w:r>
              <w:t>уровне</w:t>
            </w:r>
            <w:r>
              <w:rPr>
                <w:spacing w:val="1"/>
              </w:rPr>
              <w:t xml:space="preserve"> </w:t>
            </w:r>
            <w:r>
              <w:t>понятиями геометрических фигур;</w:t>
            </w:r>
            <w:r>
              <w:rPr>
                <w:spacing w:val="1"/>
              </w:rPr>
              <w:t xml:space="preserve"> </w:t>
            </w:r>
            <w:r>
              <w:t>извлекать</w:t>
            </w:r>
            <w:r>
              <w:rPr>
                <w:spacing w:val="1"/>
              </w:rPr>
              <w:t xml:space="preserve"> </w:t>
            </w:r>
            <w:r>
              <w:t>информацию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геометрических</w:t>
            </w:r>
            <w:r>
              <w:rPr>
                <w:spacing w:val="1"/>
              </w:rPr>
              <w:t xml:space="preserve"> </w:t>
            </w:r>
            <w:r>
              <w:t>фигурах,</w:t>
            </w:r>
            <w:r>
              <w:rPr>
                <w:spacing w:val="1"/>
              </w:rPr>
              <w:t xml:space="preserve"> </w:t>
            </w:r>
            <w:r>
              <w:t>представленную</w:t>
            </w:r>
            <w:r>
              <w:rPr>
                <w:spacing w:val="25"/>
              </w:rPr>
              <w:t xml:space="preserve"> </w:t>
            </w:r>
            <w:r>
              <w:t>на</w:t>
            </w:r>
            <w:r>
              <w:rPr>
                <w:spacing w:val="25"/>
              </w:rPr>
              <w:t xml:space="preserve"> </w:t>
            </w:r>
            <w:r>
              <w:t>чертежах</w:t>
            </w:r>
            <w:r>
              <w:rPr>
                <w:spacing w:val="25"/>
              </w:rPr>
              <w:t xml:space="preserve"> </w:t>
            </w:r>
            <w:r>
              <w:t>в</w:t>
            </w:r>
            <w:r>
              <w:rPr>
                <w:spacing w:val="26"/>
              </w:rPr>
              <w:t xml:space="preserve"> </w:t>
            </w:r>
            <w:r>
              <w:t>явном</w:t>
            </w:r>
            <w:r>
              <w:rPr>
                <w:spacing w:val="25"/>
              </w:rPr>
              <w:t xml:space="preserve"> </w:t>
            </w:r>
            <w:r>
              <w:t>виде;</w:t>
            </w:r>
          </w:p>
          <w:p w:rsidR="00991FD9" w:rsidRDefault="00991FD9" w:rsidP="00991FD9">
            <w:pPr>
              <w:pStyle w:val="TableParagraph"/>
              <w:spacing w:line="254" w:lineRule="exact"/>
              <w:ind w:left="105" w:right="98"/>
              <w:jc w:val="both"/>
            </w:pPr>
            <w:r>
              <w:t>применять для решения задач геометрические</w:t>
            </w:r>
            <w:r>
              <w:rPr>
                <w:spacing w:val="-1"/>
              </w:rPr>
              <w:t xml:space="preserve"> </w:t>
            </w:r>
            <w:r>
              <w:t>факты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48"/>
              <w:jc w:val="left"/>
            </w:pPr>
            <w:r>
              <w:rPr>
                <w:w w:val="99"/>
              </w:rPr>
              <w:t>Б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6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6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left="344"/>
              <w:jc w:val="left"/>
            </w:pPr>
            <w:r>
              <w:rPr>
                <w:w w:val="99"/>
              </w:rPr>
              <w:t>2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48" w:lineRule="exact"/>
              <w:ind w:left="119"/>
            </w:pPr>
            <w:r>
              <w:t>14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5"/>
              <w:jc w:val="both"/>
            </w:pPr>
            <w:r>
              <w:t>Овладение</w:t>
            </w:r>
            <w:r>
              <w:rPr>
                <w:spacing w:val="1"/>
              </w:rPr>
              <w:t xml:space="preserve"> </w:t>
            </w:r>
            <w:r>
              <w:t>геометрическим</w:t>
            </w:r>
            <w:r>
              <w:rPr>
                <w:spacing w:val="1"/>
              </w:rPr>
              <w:t xml:space="preserve"> </w:t>
            </w:r>
            <w:r>
              <w:t>языком,</w:t>
            </w:r>
            <w:r>
              <w:rPr>
                <w:spacing w:val="1"/>
              </w:rPr>
              <w:t xml:space="preserve"> </w:t>
            </w:r>
            <w:r>
              <w:t>формирование</w:t>
            </w:r>
            <w:r>
              <w:rPr>
                <w:spacing w:val="1"/>
              </w:rPr>
              <w:t xml:space="preserve"> </w:t>
            </w:r>
            <w:r>
              <w:t>систематических</w:t>
            </w:r>
            <w:r>
              <w:rPr>
                <w:spacing w:val="1"/>
              </w:rPr>
              <w:t xml:space="preserve"> </w:t>
            </w:r>
            <w:r>
              <w:t>знаний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плоских</w:t>
            </w:r>
            <w:r>
              <w:rPr>
                <w:spacing w:val="1"/>
              </w:rPr>
              <w:t xml:space="preserve"> </w:t>
            </w:r>
            <w:r>
              <w:t>фигурах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их</w:t>
            </w:r>
            <w:r>
              <w:rPr>
                <w:spacing w:val="1"/>
              </w:rPr>
              <w:t xml:space="preserve"> </w:t>
            </w:r>
            <w:r>
              <w:lastRenderedPageBreak/>
              <w:t>свойствах,</w:t>
            </w:r>
            <w:r>
              <w:rPr>
                <w:spacing w:val="1"/>
              </w:rPr>
              <w:t xml:space="preserve"> </w:t>
            </w:r>
            <w:r>
              <w:t>использование геометрических</w:t>
            </w:r>
            <w:r>
              <w:rPr>
                <w:spacing w:val="-1"/>
              </w:rPr>
              <w:t xml:space="preserve"> </w:t>
            </w:r>
            <w:r>
              <w:t>понятий и</w:t>
            </w:r>
            <w:r>
              <w:rPr>
                <w:spacing w:val="-1"/>
              </w:rPr>
              <w:t xml:space="preserve"> </w:t>
            </w:r>
            <w:r>
              <w:t>теорем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7"/>
              <w:jc w:val="both"/>
              <w:rPr>
                <w:i/>
              </w:rPr>
            </w:pPr>
            <w:r>
              <w:lastRenderedPageBreak/>
              <w:t>Оперировать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базовом</w:t>
            </w:r>
            <w:r>
              <w:rPr>
                <w:spacing w:val="1"/>
              </w:rPr>
              <w:t xml:space="preserve"> </w:t>
            </w:r>
            <w:r>
              <w:t>уровне</w:t>
            </w:r>
            <w:r>
              <w:rPr>
                <w:spacing w:val="1"/>
              </w:rPr>
              <w:t xml:space="preserve"> </w:t>
            </w:r>
            <w:r>
              <w:t>понятиями геометрических фигур;</w:t>
            </w:r>
            <w:r>
              <w:rPr>
                <w:spacing w:val="1"/>
              </w:rPr>
              <w:t xml:space="preserve"> </w:t>
            </w:r>
            <w:r>
              <w:t>извлекать</w:t>
            </w:r>
            <w:r>
              <w:rPr>
                <w:spacing w:val="1"/>
              </w:rPr>
              <w:t xml:space="preserve"> </w:t>
            </w:r>
            <w:r>
              <w:t>информацию</w:t>
            </w:r>
            <w:r>
              <w:rPr>
                <w:spacing w:val="1"/>
              </w:rPr>
              <w:t xml:space="preserve"> </w:t>
            </w:r>
            <w:r>
              <w:t>о</w:t>
            </w:r>
            <w:r>
              <w:rPr>
                <w:spacing w:val="1"/>
              </w:rPr>
              <w:t xml:space="preserve"> </w:t>
            </w:r>
            <w:r>
              <w:t>геометрических</w:t>
            </w:r>
            <w:r>
              <w:rPr>
                <w:spacing w:val="1"/>
              </w:rPr>
              <w:t xml:space="preserve"> </w:t>
            </w:r>
            <w:r>
              <w:lastRenderedPageBreak/>
              <w:t>фигурах,</w:t>
            </w:r>
            <w:r>
              <w:rPr>
                <w:spacing w:val="1"/>
              </w:rPr>
              <w:t xml:space="preserve"> </w:t>
            </w:r>
            <w:r>
              <w:t>представленную</w:t>
            </w:r>
            <w:r>
              <w:rPr>
                <w:spacing w:val="1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чертежах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rPr>
                <w:spacing w:val="1"/>
              </w:rPr>
              <w:t xml:space="preserve"> </w:t>
            </w:r>
            <w:r>
              <w:t>явном</w:t>
            </w:r>
            <w:r>
              <w:rPr>
                <w:spacing w:val="1"/>
              </w:rPr>
              <w:t xml:space="preserve"> </w:t>
            </w:r>
            <w:r>
              <w:t>виде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52"/>
              </w:rPr>
              <w:t xml:space="preserve"> </w:t>
            </w:r>
            <w:r>
              <w:rPr>
                <w:i/>
              </w:rPr>
              <w:t>применять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геометрические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факты для решения задач, в том числе</w:t>
            </w:r>
            <w:r>
              <w:rPr>
                <w:i/>
                <w:spacing w:val="34"/>
              </w:rPr>
              <w:t xml:space="preserve"> </w:t>
            </w:r>
            <w:r>
              <w:rPr>
                <w:i/>
              </w:rPr>
              <w:t>предполагающих</w:t>
            </w:r>
            <w:r>
              <w:rPr>
                <w:i/>
                <w:spacing w:val="34"/>
              </w:rPr>
              <w:t xml:space="preserve"> </w:t>
            </w:r>
            <w:r>
              <w:rPr>
                <w:i/>
              </w:rPr>
              <w:t>несколько</w:t>
            </w:r>
            <w:r>
              <w:rPr>
                <w:i/>
                <w:spacing w:val="35"/>
              </w:rPr>
              <w:t xml:space="preserve"> </w:t>
            </w:r>
            <w:r>
              <w:rPr>
                <w:i/>
              </w:rPr>
              <w:t>шагов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решения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48" w:lineRule="exact"/>
              <w:ind w:left="132"/>
              <w:jc w:val="left"/>
            </w:pPr>
            <w:r>
              <w:rPr>
                <w:w w:val="99"/>
              </w:rPr>
              <w:lastRenderedPageBreak/>
              <w:t>П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48" w:lineRule="exact"/>
              <w:ind w:left="4"/>
            </w:pPr>
            <w:r>
              <w:rPr>
                <w:w w:val="99"/>
              </w:rPr>
              <w:t>6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48" w:lineRule="exact"/>
            </w:pPr>
            <w:r>
              <w:rPr>
                <w:w w:val="99"/>
              </w:rPr>
              <w:t>6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48" w:lineRule="exact"/>
            </w:pPr>
            <w:r>
              <w:rPr>
                <w:w w:val="99"/>
              </w:rPr>
              <w:t>2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48" w:lineRule="exact"/>
              <w:ind w:left="344"/>
              <w:jc w:val="left"/>
            </w:pPr>
            <w:r>
              <w:rPr>
                <w:w w:val="99"/>
              </w:rPr>
              <w:t>7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119"/>
            </w:pPr>
            <w:r>
              <w:lastRenderedPageBreak/>
              <w:t>15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7"/>
              <w:jc w:val="both"/>
            </w:pPr>
            <w:r>
              <w:t>Развитие умения использовать</w:t>
            </w:r>
            <w:r>
              <w:rPr>
                <w:spacing w:val="1"/>
              </w:rPr>
              <w:t xml:space="preserve"> </w:t>
            </w:r>
            <w:r>
              <w:t>функционально</w:t>
            </w:r>
            <w:r>
              <w:rPr>
                <w:spacing w:val="1"/>
              </w:rPr>
              <w:t xml:space="preserve"> </w:t>
            </w:r>
            <w:r>
              <w:t>графические представления</w:t>
            </w:r>
            <w:r>
              <w:rPr>
                <w:spacing w:val="36"/>
              </w:rPr>
              <w:t xml:space="preserve"> </w:t>
            </w:r>
            <w:r>
              <w:t>для</w:t>
            </w:r>
            <w:r>
              <w:rPr>
                <w:spacing w:val="36"/>
              </w:rPr>
              <w:t xml:space="preserve"> </w:t>
            </w:r>
            <w:r>
              <w:t>описания</w:t>
            </w:r>
            <w:r>
              <w:rPr>
                <w:spacing w:val="36"/>
              </w:rPr>
              <w:t xml:space="preserve"> </w:t>
            </w:r>
            <w:r>
              <w:t>реальных</w:t>
            </w:r>
            <w:r>
              <w:rPr>
                <w:spacing w:val="-7"/>
              </w:rPr>
              <w:t xml:space="preserve"> </w:t>
            </w:r>
            <w:r>
              <w:t>зависимостей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7"/>
              <w:jc w:val="both"/>
              <w:rPr>
                <w:i/>
              </w:rPr>
            </w:pPr>
            <w:r>
              <w:t>Представлять данные в</w:t>
            </w:r>
            <w:r>
              <w:rPr>
                <w:spacing w:val="1"/>
              </w:rPr>
              <w:t xml:space="preserve"> </w:t>
            </w:r>
            <w:r>
              <w:t>виде таблиц,</w:t>
            </w:r>
            <w:r>
              <w:rPr>
                <w:spacing w:val="1"/>
              </w:rPr>
              <w:t xml:space="preserve"> </w:t>
            </w:r>
            <w:r>
              <w:t>диаграмм,</w:t>
            </w:r>
            <w:r>
              <w:rPr>
                <w:spacing w:val="1"/>
              </w:rPr>
              <w:t xml:space="preserve"> </w:t>
            </w:r>
            <w:r>
              <w:t>графиков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иллюстрировать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помощью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графика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реальную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зависимость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процесс</w:t>
            </w:r>
          </w:p>
          <w:p w:rsidR="00991FD9" w:rsidRDefault="00991FD9" w:rsidP="00991FD9">
            <w:pPr>
              <w:pStyle w:val="TableParagraph"/>
              <w:spacing w:line="234" w:lineRule="exact"/>
              <w:ind w:left="105"/>
              <w:jc w:val="both"/>
              <w:rPr>
                <w:i/>
              </w:rPr>
            </w:pPr>
            <w:r>
              <w:rPr>
                <w:i/>
              </w:rPr>
              <w:t>по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их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характеристикам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32"/>
              <w:jc w:val="left"/>
            </w:pPr>
            <w:r>
              <w:rPr>
                <w:w w:val="99"/>
              </w:rPr>
              <w:t>П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106" w:right="103"/>
            </w:pPr>
            <w:r>
              <w:t>4,</w:t>
            </w:r>
          </w:p>
          <w:p w:rsidR="00991FD9" w:rsidRDefault="00991FD9" w:rsidP="00991FD9">
            <w:pPr>
              <w:pStyle w:val="TableParagraph"/>
              <w:ind w:left="3"/>
            </w:pPr>
            <w:r>
              <w:rPr>
                <w:w w:val="99"/>
              </w:rPr>
              <w:t>9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8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1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left="290"/>
              <w:jc w:val="left"/>
            </w:pPr>
            <w:r>
              <w:t>12</w:t>
            </w:r>
          </w:p>
        </w:tc>
      </w:tr>
      <w:tr w:rsidR="00991FD9" w:rsidTr="00991FD9">
        <w:tc>
          <w:tcPr>
            <w:tcW w:w="626" w:type="dxa"/>
          </w:tcPr>
          <w:p w:rsidR="00991FD9" w:rsidRDefault="00991FD9" w:rsidP="00926550">
            <w:pPr>
              <w:pStyle w:val="TableParagraph"/>
              <w:spacing w:line="250" w:lineRule="exact"/>
              <w:ind w:left="119"/>
            </w:pPr>
            <w:r>
              <w:t>16</w:t>
            </w:r>
          </w:p>
        </w:tc>
        <w:tc>
          <w:tcPr>
            <w:tcW w:w="2798" w:type="dxa"/>
          </w:tcPr>
          <w:p w:rsidR="00991FD9" w:rsidRDefault="00991FD9" w:rsidP="00991FD9">
            <w:pPr>
              <w:pStyle w:val="TableParagraph"/>
              <w:ind w:left="107" w:right="96" w:hanging="1"/>
              <w:jc w:val="both"/>
            </w:pPr>
            <w:r>
              <w:t>Развитие умений применять изученные понятия,</w:t>
            </w:r>
            <w:r>
              <w:rPr>
                <w:spacing w:val="1"/>
              </w:rPr>
              <w:t xml:space="preserve"> </w:t>
            </w:r>
            <w:r>
              <w:t>результаты,</w:t>
            </w:r>
            <w:r>
              <w:rPr>
                <w:spacing w:val="1"/>
              </w:rPr>
              <w:t xml:space="preserve"> </w:t>
            </w:r>
            <w:r>
              <w:t>методы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решения задач практического</w:t>
            </w:r>
            <w:r>
              <w:rPr>
                <w:spacing w:val="-1"/>
              </w:rPr>
              <w:t xml:space="preserve"> </w:t>
            </w:r>
            <w:r>
              <w:t>характера</w:t>
            </w:r>
          </w:p>
        </w:tc>
        <w:tc>
          <w:tcPr>
            <w:tcW w:w="2723" w:type="dxa"/>
          </w:tcPr>
          <w:p w:rsidR="00991FD9" w:rsidRDefault="00991FD9" w:rsidP="00991FD9">
            <w:pPr>
              <w:pStyle w:val="TableParagraph"/>
              <w:ind w:left="105" w:right="96"/>
              <w:jc w:val="both"/>
              <w:rPr>
                <w:i/>
              </w:rPr>
            </w:pPr>
            <w:r>
              <w:t>Решать</w:t>
            </w:r>
            <w:r>
              <w:rPr>
                <w:spacing w:val="1"/>
              </w:rPr>
              <w:t xml:space="preserve"> </w:t>
            </w:r>
            <w:r>
              <w:t>задачи</w:t>
            </w:r>
            <w:r>
              <w:rPr>
                <w:spacing w:val="1"/>
              </w:rPr>
              <w:t xml:space="preserve"> </w:t>
            </w:r>
            <w:r>
              <w:t>разных</w:t>
            </w:r>
            <w:r>
              <w:rPr>
                <w:spacing w:val="1"/>
              </w:rPr>
              <w:t xml:space="preserve"> </w:t>
            </w:r>
            <w:r>
              <w:t>типов</w:t>
            </w:r>
            <w:r>
              <w:rPr>
                <w:spacing w:val="1"/>
              </w:rPr>
              <w:t xml:space="preserve"> </w:t>
            </w:r>
            <w:r>
              <w:t>(на</w:t>
            </w:r>
            <w:r>
              <w:rPr>
                <w:spacing w:val="1"/>
              </w:rPr>
              <w:t xml:space="preserve"> </w:t>
            </w:r>
            <w:r>
              <w:t>работу,</w:t>
            </w:r>
            <w:r>
              <w:rPr>
                <w:spacing w:val="1"/>
              </w:rPr>
              <w:t xml:space="preserve"> </w:t>
            </w:r>
            <w:r>
              <w:t>покупки,</w:t>
            </w:r>
            <w:r>
              <w:rPr>
                <w:spacing w:val="1"/>
              </w:rPr>
              <w:t xml:space="preserve"> </w:t>
            </w:r>
            <w:r>
              <w:t>движение)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1"/>
              </w:rPr>
              <w:t xml:space="preserve"> </w:t>
            </w:r>
            <w:r>
              <w:rPr>
                <w:i/>
              </w:rPr>
              <w:t>решать простые и сложные задачи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разных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типов,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выбирать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соответствующие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уравнения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системы уравнений для составления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математической модели заданной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реальной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ситуации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</w:rPr>
              <w:t>или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прикладной</w:t>
            </w:r>
          </w:p>
          <w:p w:rsidR="00991FD9" w:rsidRDefault="00991FD9" w:rsidP="00991FD9">
            <w:pPr>
              <w:pStyle w:val="TableParagraph"/>
              <w:spacing w:line="234" w:lineRule="exact"/>
              <w:ind w:left="105"/>
              <w:jc w:val="left"/>
              <w:rPr>
                <w:i/>
              </w:rPr>
            </w:pPr>
            <w:r>
              <w:rPr>
                <w:i/>
              </w:rPr>
              <w:t>задачи</w:t>
            </w:r>
          </w:p>
        </w:tc>
        <w:tc>
          <w:tcPr>
            <w:tcW w:w="577" w:type="dxa"/>
          </w:tcPr>
          <w:p w:rsidR="00991FD9" w:rsidRDefault="00991FD9" w:rsidP="00991FD9">
            <w:pPr>
              <w:pStyle w:val="TableParagraph"/>
              <w:spacing w:line="250" w:lineRule="exact"/>
              <w:ind w:left="132"/>
              <w:jc w:val="left"/>
            </w:pPr>
            <w:r>
              <w:rPr>
                <w:w w:val="99"/>
              </w:rPr>
              <w:t>П</w:t>
            </w:r>
          </w:p>
        </w:tc>
        <w:tc>
          <w:tcPr>
            <w:tcW w:w="591" w:type="dxa"/>
          </w:tcPr>
          <w:p w:rsidR="00991FD9" w:rsidRDefault="00991FD9" w:rsidP="00991FD9">
            <w:pPr>
              <w:pStyle w:val="TableParagraph"/>
              <w:spacing w:line="250" w:lineRule="exact"/>
              <w:ind w:left="4"/>
            </w:pPr>
            <w:r>
              <w:rPr>
                <w:w w:val="99"/>
              </w:rPr>
              <w:t>7</w:t>
            </w:r>
          </w:p>
        </w:tc>
        <w:tc>
          <w:tcPr>
            <w:tcW w:w="736" w:type="dxa"/>
          </w:tcPr>
          <w:p w:rsidR="00991FD9" w:rsidRDefault="00991FD9" w:rsidP="00991FD9">
            <w:pPr>
              <w:pStyle w:val="TableParagraph"/>
              <w:spacing w:line="250" w:lineRule="exact"/>
              <w:ind w:left="149" w:right="149"/>
            </w:pPr>
            <w:r>
              <w:t>4,</w:t>
            </w:r>
          </w:p>
          <w:p w:rsidR="00991FD9" w:rsidRDefault="00991FD9" w:rsidP="00991FD9">
            <w:pPr>
              <w:pStyle w:val="TableParagraph"/>
              <w:ind w:left="151" w:right="149"/>
            </w:pPr>
            <w:r>
              <w:t>10</w:t>
            </w:r>
          </w:p>
        </w:tc>
        <w:tc>
          <w:tcPr>
            <w:tcW w:w="568" w:type="dxa"/>
          </w:tcPr>
          <w:p w:rsidR="00991FD9" w:rsidRDefault="00991FD9" w:rsidP="00991FD9">
            <w:pPr>
              <w:pStyle w:val="TableParagraph"/>
              <w:spacing w:line="250" w:lineRule="exact"/>
            </w:pPr>
            <w:r>
              <w:rPr>
                <w:w w:val="99"/>
              </w:rPr>
              <w:t>2</w:t>
            </w:r>
          </w:p>
        </w:tc>
        <w:tc>
          <w:tcPr>
            <w:tcW w:w="726" w:type="dxa"/>
          </w:tcPr>
          <w:p w:rsidR="00991FD9" w:rsidRDefault="00991FD9" w:rsidP="00991FD9">
            <w:pPr>
              <w:pStyle w:val="TableParagraph"/>
              <w:spacing w:line="250" w:lineRule="exact"/>
              <w:ind w:left="344"/>
              <w:jc w:val="left"/>
            </w:pPr>
            <w:r>
              <w:rPr>
                <w:w w:val="99"/>
              </w:rPr>
              <w:t>8</w:t>
            </w:r>
          </w:p>
        </w:tc>
      </w:tr>
      <w:tr w:rsidR="00991FD9" w:rsidTr="00F34284">
        <w:tc>
          <w:tcPr>
            <w:tcW w:w="9345" w:type="dxa"/>
            <w:gridSpan w:val="8"/>
          </w:tcPr>
          <w:p w:rsidR="00991FD9" w:rsidRDefault="00991FD9" w:rsidP="00991FD9">
            <w:pPr>
              <w:pStyle w:val="TableParagraph"/>
              <w:ind w:hanging="1"/>
              <w:jc w:val="both"/>
            </w:pPr>
            <w:r>
              <w:t>Всего заданий — 16, из них Б — 12, П — 4.</w:t>
            </w:r>
          </w:p>
          <w:p w:rsidR="00991FD9" w:rsidRDefault="00991FD9" w:rsidP="00991FD9">
            <w:pPr>
              <w:pStyle w:val="TableParagraph"/>
              <w:spacing w:line="247" w:lineRule="exact"/>
              <w:jc w:val="left"/>
            </w:pPr>
            <w:r>
              <w:t xml:space="preserve">Время выполнения проверочной работы — 90 минут. </w:t>
            </w:r>
          </w:p>
          <w:p w:rsidR="00991FD9" w:rsidRDefault="00991FD9" w:rsidP="00991FD9">
            <w:pPr>
              <w:pStyle w:val="TableParagraph"/>
              <w:spacing w:line="247" w:lineRule="exact"/>
              <w:jc w:val="left"/>
              <w:rPr>
                <w:w w:val="99"/>
              </w:rPr>
            </w:pPr>
            <w:r>
              <w:t>Максимальный первичный балл — 19.</w:t>
            </w:r>
          </w:p>
        </w:tc>
      </w:tr>
    </w:tbl>
    <w:p w:rsidR="001B77A4" w:rsidRDefault="001B77A4" w:rsidP="001B77A4">
      <w:pPr>
        <w:ind w:firstLine="284"/>
      </w:pPr>
    </w:p>
    <w:p w:rsidR="00926550" w:rsidRPr="00926550" w:rsidRDefault="00926550" w:rsidP="00926550">
      <w:pPr>
        <w:ind w:firstLine="284"/>
        <w:rPr>
          <w:b/>
          <w:bCs/>
        </w:rPr>
      </w:pPr>
      <w:r w:rsidRPr="00926550">
        <w:rPr>
          <w:b/>
          <w:bCs/>
        </w:rPr>
        <w:t>4. Распределение заданий контрольной работы по уровню сложности</w:t>
      </w:r>
    </w:p>
    <w:p w:rsidR="00926550" w:rsidRDefault="00926550" w:rsidP="00926550">
      <w:pPr>
        <w:ind w:firstLine="284"/>
      </w:pPr>
      <w:r>
        <w:t>Распределение заданий по уровню сложности приведено в табл. 4.</w:t>
      </w:r>
    </w:p>
    <w:p w:rsidR="00926550" w:rsidRDefault="00926550" w:rsidP="00926550">
      <w:pPr>
        <w:ind w:firstLine="284"/>
        <w:jc w:val="right"/>
      </w:pPr>
      <w:r>
        <w:t>Таблица 4</w:t>
      </w:r>
    </w:p>
    <w:tbl>
      <w:tblPr>
        <w:tblStyle w:val="TableNormal"/>
        <w:tblW w:w="940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315"/>
        <w:gridCol w:w="1804"/>
        <w:gridCol w:w="1351"/>
        <w:gridCol w:w="2366"/>
      </w:tblGrid>
      <w:tr w:rsidR="00926550" w:rsidTr="00926550">
        <w:trPr>
          <w:trHeight w:val="2228"/>
        </w:trPr>
        <w:tc>
          <w:tcPr>
            <w:tcW w:w="566" w:type="dxa"/>
          </w:tcPr>
          <w:p w:rsidR="00926550" w:rsidRDefault="00926550" w:rsidP="00990C46">
            <w:pPr>
              <w:pStyle w:val="TableParagraph"/>
              <w:jc w:val="left"/>
              <w:rPr>
                <w:sz w:val="26"/>
              </w:rPr>
            </w:pPr>
          </w:p>
          <w:p w:rsidR="00926550" w:rsidRDefault="00926550" w:rsidP="00990C46">
            <w:pPr>
              <w:pStyle w:val="TableParagraph"/>
              <w:jc w:val="left"/>
              <w:rPr>
                <w:sz w:val="26"/>
              </w:rPr>
            </w:pPr>
          </w:p>
          <w:p w:rsidR="00926550" w:rsidRDefault="00926550" w:rsidP="00990C46">
            <w:pPr>
              <w:pStyle w:val="TableParagraph"/>
              <w:spacing w:before="8"/>
              <w:jc w:val="left"/>
              <w:rPr>
                <w:sz w:val="31"/>
              </w:rPr>
            </w:pPr>
          </w:p>
          <w:p w:rsidR="00926550" w:rsidRDefault="00926550" w:rsidP="00990C46">
            <w:pPr>
              <w:pStyle w:val="TableParagraph"/>
              <w:ind w:left="172"/>
              <w:jc w:val="lef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3315" w:type="dxa"/>
          </w:tcPr>
          <w:p w:rsidR="00926550" w:rsidRDefault="00926550" w:rsidP="00990C46">
            <w:pPr>
              <w:pStyle w:val="TableParagraph"/>
              <w:jc w:val="left"/>
              <w:rPr>
                <w:sz w:val="26"/>
              </w:rPr>
            </w:pPr>
          </w:p>
          <w:p w:rsidR="00926550" w:rsidRDefault="00926550" w:rsidP="00990C46">
            <w:pPr>
              <w:pStyle w:val="TableParagraph"/>
              <w:jc w:val="left"/>
              <w:rPr>
                <w:sz w:val="26"/>
              </w:rPr>
            </w:pPr>
          </w:p>
          <w:p w:rsidR="00926550" w:rsidRDefault="00926550" w:rsidP="00990C46">
            <w:pPr>
              <w:pStyle w:val="TableParagraph"/>
              <w:spacing w:before="8"/>
              <w:jc w:val="left"/>
              <w:rPr>
                <w:sz w:val="31"/>
              </w:rPr>
            </w:pPr>
          </w:p>
          <w:p w:rsidR="00926550" w:rsidRDefault="00926550" w:rsidP="00990C46">
            <w:pPr>
              <w:pStyle w:val="TableParagraph"/>
              <w:ind w:left="671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Уровень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сложности</w:t>
            </w:r>
            <w:proofErr w:type="spellEnd"/>
          </w:p>
        </w:tc>
        <w:tc>
          <w:tcPr>
            <w:tcW w:w="1804" w:type="dxa"/>
          </w:tcPr>
          <w:p w:rsidR="00926550" w:rsidRDefault="00926550" w:rsidP="000F5AD3">
            <w:pPr>
              <w:pStyle w:val="TableParagraph"/>
              <w:ind w:left="121"/>
              <w:jc w:val="left"/>
              <w:rPr>
                <w:sz w:val="26"/>
              </w:rPr>
            </w:pPr>
          </w:p>
          <w:p w:rsidR="00926550" w:rsidRDefault="00926550" w:rsidP="000F5AD3">
            <w:pPr>
              <w:pStyle w:val="TableParagraph"/>
              <w:ind w:left="121"/>
              <w:jc w:val="left"/>
              <w:rPr>
                <w:sz w:val="26"/>
              </w:rPr>
            </w:pPr>
          </w:p>
          <w:p w:rsidR="00926550" w:rsidRDefault="00926550" w:rsidP="000F5AD3">
            <w:pPr>
              <w:pStyle w:val="TableParagraph"/>
              <w:ind w:left="121"/>
              <w:jc w:val="left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Количество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 w:rsidR="000F5AD3">
              <w:rPr>
                <w:spacing w:val="-57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заданий</w:t>
            </w:r>
            <w:proofErr w:type="spellEnd"/>
          </w:p>
        </w:tc>
        <w:tc>
          <w:tcPr>
            <w:tcW w:w="1351" w:type="dxa"/>
          </w:tcPr>
          <w:p w:rsidR="00926550" w:rsidRDefault="00926550" w:rsidP="000F5AD3">
            <w:pPr>
              <w:pStyle w:val="TableParagraph"/>
              <w:ind w:left="121"/>
              <w:jc w:val="left"/>
              <w:rPr>
                <w:sz w:val="26"/>
              </w:rPr>
            </w:pPr>
          </w:p>
          <w:p w:rsidR="00926550" w:rsidRDefault="00926550" w:rsidP="000F5AD3">
            <w:pPr>
              <w:pStyle w:val="TableParagraph"/>
              <w:ind w:left="121"/>
              <w:jc w:val="left"/>
              <w:rPr>
                <w:sz w:val="21"/>
              </w:rPr>
            </w:pPr>
          </w:p>
          <w:p w:rsidR="000F5AD3" w:rsidRDefault="000F5AD3" w:rsidP="000F5AD3">
            <w:pPr>
              <w:pStyle w:val="TableParagraph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  <w:lang w:val="ru-RU"/>
              </w:rPr>
              <w:t>Максималь</w:t>
            </w:r>
            <w:proofErr w:type="spellEnd"/>
          </w:p>
          <w:p w:rsidR="00926550" w:rsidRPr="000F5AD3" w:rsidRDefault="000F5AD3" w:rsidP="000F5AD3">
            <w:pPr>
              <w:pStyle w:val="TableParagraph"/>
              <w:rPr>
                <w:sz w:val="24"/>
                <w:lang w:val="ru-RU"/>
              </w:rPr>
            </w:pPr>
            <w:proofErr w:type="spellStart"/>
            <w:r>
              <w:rPr>
                <w:sz w:val="24"/>
                <w:lang w:val="ru-RU"/>
              </w:rPr>
              <w:t>ный</w:t>
            </w:r>
            <w:proofErr w:type="spellEnd"/>
            <w:r>
              <w:rPr>
                <w:sz w:val="24"/>
                <w:lang w:val="ru-RU"/>
              </w:rPr>
              <w:t xml:space="preserve"> первичный балл</w:t>
            </w:r>
          </w:p>
        </w:tc>
        <w:tc>
          <w:tcPr>
            <w:tcW w:w="2366" w:type="dxa"/>
          </w:tcPr>
          <w:p w:rsidR="00926550" w:rsidRPr="00926550" w:rsidRDefault="00926550" w:rsidP="00926550">
            <w:pPr>
              <w:pStyle w:val="TableParagraph"/>
              <w:ind w:left="112" w:right="98" w:hanging="1"/>
              <w:rPr>
                <w:sz w:val="24"/>
                <w:lang w:val="ru-RU"/>
              </w:rPr>
            </w:pPr>
            <w:r w:rsidRPr="00926550">
              <w:rPr>
                <w:sz w:val="24"/>
                <w:lang w:val="ru-RU"/>
              </w:rPr>
              <w:t>Процент максимального первичного</w:t>
            </w:r>
            <w:r w:rsidRPr="00926550">
              <w:rPr>
                <w:spacing w:val="1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балла за выполнение</w:t>
            </w:r>
            <w:r w:rsidRPr="00926550">
              <w:rPr>
                <w:spacing w:val="-57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заданий данного</w:t>
            </w:r>
            <w:r w:rsidRPr="00926550">
              <w:rPr>
                <w:spacing w:val="1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уровня сложности от</w:t>
            </w:r>
            <w:r>
              <w:rPr>
                <w:sz w:val="24"/>
                <w:lang w:val="ru-RU"/>
              </w:rPr>
              <w:t xml:space="preserve"> </w:t>
            </w:r>
            <w:r w:rsidRPr="00926550">
              <w:rPr>
                <w:spacing w:val="-57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максимального первичного</w:t>
            </w:r>
            <w:r w:rsidRPr="00926550">
              <w:rPr>
                <w:spacing w:val="-3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балла</w:t>
            </w:r>
            <w:r w:rsidRPr="00926550">
              <w:rPr>
                <w:spacing w:val="-3"/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за</w:t>
            </w:r>
            <w:r>
              <w:rPr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всю</w:t>
            </w:r>
            <w:r>
              <w:rPr>
                <w:sz w:val="24"/>
                <w:lang w:val="ru-RU"/>
              </w:rPr>
              <w:t xml:space="preserve"> </w:t>
            </w:r>
            <w:r w:rsidRPr="00926550">
              <w:rPr>
                <w:sz w:val="24"/>
                <w:lang w:val="ru-RU"/>
              </w:rPr>
              <w:t>работ</w:t>
            </w:r>
            <w:r>
              <w:rPr>
                <w:sz w:val="24"/>
                <w:lang w:val="ru-RU"/>
              </w:rPr>
              <w:t>у</w:t>
            </w:r>
          </w:p>
        </w:tc>
      </w:tr>
      <w:tr w:rsidR="00926550" w:rsidTr="00926550">
        <w:trPr>
          <w:trHeight w:val="277"/>
        </w:trPr>
        <w:tc>
          <w:tcPr>
            <w:tcW w:w="566" w:type="dxa"/>
          </w:tcPr>
          <w:p w:rsidR="00926550" w:rsidRDefault="00926550" w:rsidP="00990C46">
            <w:pPr>
              <w:pStyle w:val="TableParagraph"/>
              <w:spacing w:line="256" w:lineRule="exact"/>
              <w:ind w:left="227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315" w:type="dxa"/>
          </w:tcPr>
          <w:p w:rsidR="00926550" w:rsidRDefault="00926550" w:rsidP="00990C46">
            <w:pPr>
              <w:pStyle w:val="TableParagraph"/>
              <w:spacing w:line="256" w:lineRule="exact"/>
              <w:ind w:left="106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Базовый</w:t>
            </w:r>
            <w:proofErr w:type="spellEnd"/>
          </w:p>
        </w:tc>
        <w:tc>
          <w:tcPr>
            <w:tcW w:w="1804" w:type="dxa"/>
          </w:tcPr>
          <w:p w:rsidR="00926550" w:rsidRDefault="00926550" w:rsidP="00990C46">
            <w:pPr>
              <w:pStyle w:val="TableParagraph"/>
              <w:spacing w:line="256" w:lineRule="exact"/>
              <w:ind w:left="776" w:right="769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1351" w:type="dxa"/>
          </w:tcPr>
          <w:p w:rsidR="00926550" w:rsidRDefault="00926550" w:rsidP="00990C46">
            <w:pPr>
              <w:pStyle w:val="TableParagraph"/>
              <w:spacing w:line="256" w:lineRule="exact"/>
              <w:ind w:left="545" w:right="538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366" w:type="dxa"/>
          </w:tcPr>
          <w:p w:rsidR="00926550" w:rsidRDefault="00926550" w:rsidP="00990C46">
            <w:pPr>
              <w:pStyle w:val="TableParagraph"/>
              <w:spacing w:line="256" w:lineRule="exact"/>
              <w:ind w:left="836" w:right="827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</w:tr>
      <w:tr w:rsidR="00926550" w:rsidTr="00926550">
        <w:trPr>
          <w:trHeight w:val="278"/>
        </w:trPr>
        <w:tc>
          <w:tcPr>
            <w:tcW w:w="566" w:type="dxa"/>
          </w:tcPr>
          <w:p w:rsidR="00926550" w:rsidRDefault="00926550" w:rsidP="00990C46">
            <w:pPr>
              <w:pStyle w:val="TableParagraph"/>
              <w:spacing w:line="257" w:lineRule="exact"/>
              <w:ind w:left="227"/>
              <w:jc w:val="lef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315" w:type="dxa"/>
          </w:tcPr>
          <w:p w:rsidR="00926550" w:rsidRDefault="00926550" w:rsidP="00990C46">
            <w:pPr>
              <w:pStyle w:val="TableParagraph"/>
              <w:spacing w:line="257" w:lineRule="exact"/>
              <w:ind w:left="106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Повышенный</w:t>
            </w:r>
            <w:proofErr w:type="spellEnd"/>
          </w:p>
        </w:tc>
        <w:tc>
          <w:tcPr>
            <w:tcW w:w="1804" w:type="dxa"/>
          </w:tcPr>
          <w:p w:rsidR="00926550" w:rsidRDefault="00926550" w:rsidP="00990C46">
            <w:pPr>
              <w:pStyle w:val="TableParagraph"/>
              <w:spacing w:line="257" w:lineRule="exact"/>
              <w:ind w:left="6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351" w:type="dxa"/>
          </w:tcPr>
          <w:p w:rsidR="00926550" w:rsidRDefault="00926550" w:rsidP="00990C46">
            <w:pPr>
              <w:pStyle w:val="TableParagraph"/>
              <w:spacing w:line="257" w:lineRule="exact"/>
              <w:ind w:left="6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366" w:type="dxa"/>
          </w:tcPr>
          <w:p w:rsidR="00926550" w:rsidRDefault="00926550" w:rsidP="00990C46">
            <w:pPr>
              <w:pStyle w:val="TableParagraph"/>
              <w:spacing w:line="257" w:lineRule="exact"/>
              <w:ind w:left="836" w:right="828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</w:tr>
      <w:tr w:rsidR="00926550" w:rsidTr="00926550">
        <w:trPr>
          <w:trHeight w:val="277"/>
        </w:trPr>
        <w:tc>
          <w:tcPr>
            <w:tcW w:w="566" w:type="dxa"/>
          </w:tcPr>
          <w:p w:rsidR="00926550" w:rsidRDefault="00926550" w:rsidP="00990C46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3315" w:type="dxa"/>
          </w:tcPr>
          <w:p w:rsidR="00926550" w:rsidRDefault="00926550" w:rsidP="000F5AD3">
            <w:pPr>
              <w:pStyle w:val="TableParagraph"/>
              <w:spacing w:line="256" w:lineRule="exact"/>
              <w:ind w:left="113" w:right="97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</w:p>
        </w:tc>
        <w:tc>
          <w:tcPr>
            <w:tcW w:w="1804" w:type="dxa"/>
          </w:tcPr>
          <w:p w:rsidR="00926550" w:rsidRDefault="00926550" w:rsidP="00990C46">
            <w:pPr>
              <w:pStyle w:val="TableParagraph"/>
              <w:spacing w:line="256" w:lineRule="exact"/>
              <w:ind w:left="776" w:right="768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351" w:type="dxa"/>
          </w:tcPr>
          <w:p w:rsidR="00926550" w:rsidRDefault="00926550" w:rsidP="00990C46">
            <w:pPr>
              <w:pStyle w:val="TableParagraph"/>
              <w:spacing w:line="256" w:lineRule="exact"/>
              <w:ind w:left="546" w:right="538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366" w:type="dxa"/>
          </w:tcPr>
          <w:p w:rsidR="00926550" w:rsidRDefault="00926550" w:rsidP="00990C46">
            <w:pPr>
              <w:pStyle w:val="TableParagraph"/>
              <w:spacing w:line="256" w:lineRule="exact"/>
              <w:ind w:left="836" w:right="826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</w:tbl>
    <w:p w:rsidR="00926550" w:rsidRDefault="00926550" w:rsidP="00926550">
      <w:pPr>
        <w:ind w:firstLine="284"/>
      </w:pPr>
    </w:p>
    <w:p w:rsidR="000F5AD3" w:rsidRPr="000F5AD3" w:rsidRDefault="000F5AD3" w:rsidP="000F5AD3">
      <w:pPr>
        <w:ind w:firstLine="284"/>
        <w:rPr>
          <w:b/>
          <w:bCs/>
        </w:rPr>
      </w:pPr>
      <w:r w:rsidRPr="000F5AD3">
        <w:rPr>
          <w:b/>
          <w:bCs/>
        </w:rPr>
        <w:t>5. Типы заданий, сценарии выполнения заданий</w:t>
      </w:r>
    </w:p>
    <w:p w:rsidR="000F5AD3" w:rsidRPr="000F5AD3" w:rsidRDefault="000F5AD3" w:rsidP="000F5AD3">
      <w:pPr>
        <w:ind w:firstLine="284"/>
        <w:jc w:val="both"/>
      </w:pPr>
      <w:r w:rsidRPr="000F5AD3">
        <w:lastRenderedPageBreak/>
        <w:t>В заданиях 1, 2 проверяется владение понятиями «отрицательное число»,</w:t>
      </w:r>
      <w:r>
        <w:t xml:space="preserve"> </w:t>
      </w:r>
      <w:r w:rsidRPr="000F5AD3">
        <w:t>«обыкновенная дробь», «десятичная дробь» и вычислительными навыками.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3 проверяется умение извлекать информацию, представленную в таблицах или на графиках.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4 проверяется владение основными единицами измерения длины, площади, объёма, массы, времени, скорости.</w:t>
      </w:r>
    </w:p>
    <w:p w:rsidR="000F5AD3" w:rsidRPr="000F5AD3" w:rsidRDefault="000F5AD3" w:rsidP="000F5AD3">
      <w:pPr>
        <w:ind w:firstLine="284"/>
        <w:jc w:val="both"/>
      </w:pPr>
      <w:r w:rsidRPr="000F5AD3">
        <w:t>Заданием 5 проверяется умение решать текстовые задачи на проценты.</w:t>
      </w:r>
    </w:p>
    <w:p w:rsidR="000F5AD3" w:rsidRPr="000F5AD3" w:rsidRDefault="000F5AD3" w:rsidP="000F5AD3">
      <w:pPr>
        <w:ind w:firstLine="284"/>
        <w:jc w:val="both"/>
      </w:pPr>
      <w:r w:rsidRPr="000F5AD3">
        <w:t>Задание 6 направлено на проверку умений решать несложные логические задачи, а также находить пересечение, объединение, подмножество в простейших ситуациях.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7 проверяются умения извлекать информацию, представленную на</w:t>
      </w:r>
      <w:r>
        <w:t xml:space="preserve"> </w:t>
      </w:r>
      <w:r w:rsidRPr="000F5AD3">
        <w:t>диаграммах, а также выполнять оценки, прикидки.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8 проверяется владение понятиями «функция», «график функции», «способы задания функции».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9 проверяется умение решать линейные уравнения, а также системы линейных уравнений.</w:t>
      </w:r>
    </w:p>
    <w:p w:rsidR="000F5AD3" w:rsidRPr="000F5AD3" w:rsidRDefault="000F5AD3" w:rsidP="000F5AD3">
      <w:pPr>
        <w:ind w:firstLine="284"/>
        <w:jc w:val="both"/>
      </w:pPr>
      <w:r w:rsidRPr="000F5AD3">
        <w:t>Задание 10 направлено на проверку умения извлекать из текста необходимую информацию, делать оценки, прикидки при практических расчётах.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11 проверяется умение выполнять преобразования буквенных выражений с использованием формул сокращённого умножения.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12 проверяется умение сравнивать обыкновенные дроби, десятичные дроби и смешанные числа.</w:t>
      </w:r>
    </w:p>
    <w:p w:rsidR="000F5AD3" w:rsidRPr="000F5AD3" w:rsidRDefault="000F5AD3" w:rsidP="000F5AD3">
      <w:pPr>
        <w:ind w:firstLine="284"/>
        <w:jc w:val="both"/>
      </w:pPr>
      <w:r w:rsidRPr="000F5AD3">
        <w:t>Задания 13 и 14 проверяют умение оперировать свойствами геометрических фигур, применять геометрические факты для решения задач.</w:t>
      </w:r>
    </w:p>
    <w:p w:rsidR="000F5AD3" w:rsidRPr="000F5AD3" w:rsidRDefault="000F5AD3" w:rsidP="000F5AD3">
      <w:pPr>
        <w:ind w:firstLine="284"/>
        <w:jc w:val="both"/>
      </w:pPr>
      <w:r w:rsidRPr="000F5AD3">
        <w:t>В задании 15 проверяется умение представлять данные в виде таблиц, диаграмм, графиков.</w:t>
      </w:r>
    </w:p>
    <w:p w:rsidR="000F5AD3" w:rsidRPr="000F5AD3" w:rsidRDefault="000F5AD3" w:rsidP="000F5AD3">
      <w:pPr>
        <w:ind w:firstLine="284"/>
        <w:jc w:val="both"/>
      </w:pPr>
      <w:r w:rsidRPr="000F5AD3">
        <w:t>Задание 16 направлено на проверку умения решать текстовые задачи на производительность, покупки, движение.</w:t>
      </w:r>
    </w:p>
    <w:p w:rsidR="000F5AD3" w:rsidRPr="000F5AD3" w:rsidRDefault="000F5AD3" w:rsidP="000F5AD3">
      <w:pPr>
        <w:ind w:firstLine="284"/>
        <w:jc w:val="both"/>
        <w:rPr>
          <w:b/>
          <w:bCs/>
        </w:rPr>
      </w:pPr>
      <w:r w:rsidRPr="000F5AD3">
        <w:rPr>
          <w:b/>
          <w:bCs/>
        </w:rPr>
        <w:t>6. Система оценивания выполнения отдельных заданий и контрольной работы в целом</w:t>
      </w:r>
    </w:p>
    <w:p w:rsidR="000F5AD3" w:rsidRPr="000F5AD3" w:rsidRDefault="000F5AD3" w:rsidP="000F5AD3">
      <w:pPr>
        <w:ind w:firstLine="284"/>
        <w:jc w:val="both"/>
      </w:pPr>
      <w:r w:rsidRPr="000F5AD3">
        <w:t>Правильное решение каждого из заданий 1–11, 13, 15 оценивается 1 баллом. Задание считается выполненным верно, если ученик дал верный ответ: записал правильное число, правильную величину; изобразил правильный рисунок.</w:t>
      </w:r>
    </w:p>
    <w:p w:rsidR="000F5AD3" w:rsidRPr="000F5AD3" w:rsidRDefault="000F5AD3" w:rsidP="000F5AD3">
      <w:pPr>
        <w:ind w:firstLine="284"/>
        <w:jc w:val="both"/>
      </w:pPr>
      <w:r w:rsidRPr="000F5AD3">
        <w:t>Выполнение каждого из заданий 12, 14, 16 оценивается от 0 до 2 баллов.</w:t>
      </w:r>
    </w:p>
    <w:p w:rsidR="000F5AD3" w:rsidRDefault="000F5AD3" w:rsidP="000F5AD3">
      <w:pPr>
        <w:ind w:firstLine="284"/>
        <w:jc w:val="both"/>
        <w:rPr>
          <w:b/>
          <w:bCs/>
        </w:rPr>
      </w:pPr>
      <w:r w:rsidRPr="000F5AD3">
        <w:t xml:space="preserve">Максимальный первичный балл — </w:t>
      </w:r>
      <w:r w:rsidRPr="000F5AD3">
        <w:rPr>
          <w:b/>
        </w:rPr>
        <w:t>19</w:t>
      </w:r>
      <w:r w:rsidRPr="000F5AD3">
        <w:t>.</w:t>
      </w:r>
    </w:p>
    <w:p w:rsidR="000F5AD3" w:rsidRDefault="000F5AD3" w:rsidP="000F5AD3">
      <w:pPr>
        <w:ind w:firstLine="284"/>
        <w:jc w:val="center"/>
        <w:rPr>
          <w:b/>
          <w:bCs/>
        </w:rPr>
      </w:pPr>
      <w:r w:rsidRPr="000F5AD3">
        <w:rPr>
          <w:b/>
          <w:bCs/>
        </w:rPr>
        <w:t>Рекомендации по переводу первичных баллов в отметки по пятибалльной шкале</w:t>
      </w:r>
    </w:p>
    <w:p w:rsidR="000F5AD3" w:rsidRDefault="000F5AD3" w:rsidP="000F5AD3">
      <w:pPr>
        <w:ind w:firstLine="284"/>
        <w:jc w:val="center"/>
        <w:rPr>
          <w:b/>
          <w:bCs/>
        </w:rPr>
      </w:pPr>
    </w:p>
    <w:tbl>
      <w:tblPr>
        <w:tblStyle w:val="TableNormal"/>
        <w:tblW w:w="9328" w:type="dxa"/>
        <w:tblInd w:w="2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61"/>
        <w:gridCol w:w="1417"/>
        <w:gridCol w:w="1417"/>
        <w:gridCol w:w="1416"/>
        <w:gridCol w:w="1417"/>
      </w:tblGrid>
      <w:tr w:rsidR="000F5AD3" w:rsidTr="000F5AD3">
        <w:trPr>
          <w:trHeight w:val="643"/>
        </w:trPr>
        <w:tc>
          <w:tcPr>
            <w:tcW w:w="3661" w:type="dxa"/>
          </w:tcPr>
          <w:p w:rsidR="000F5AD3" w:rsidRPr="000F5AD3" w:rsidRDefault="000F5AD3" w:rsidP="00990C46">
            <w:pPr>
              <w:pStyle w:val="TableParagraph"/>
              <w:spacing w:line="322" w:lineRule="exact"/>
              <w:ind w:left="477" w:right="459" w:firstLine="611"/>
              <w:jc w:val="left"/>
              <w:rPr>
                <w:b/>
                <w:sz w:val="24"/>
                <w:szCs w:val="24"/>
              </w:rPr>
            </w:pPr>
            <w:proofErr w:type="spellStart"/>
            <w:r w:rsidRPr="000F5AD3">
              <w:rPr>
                <w:b/>
                <w:sz w:val="24"/>
                <w:szCs w:val="24"/>
              </w:rPr>
              <w:t>Отметка</w:t>
            </w:r>
            <w:proofErr w:type="spellEnd"/>
            <w:r w:rsidRPr="000F5AD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F5AD3">
              <w:rPr>
                <w:b/>
                <w:sz w:val="24"/>
                <w:szCs w:val="24"/>
              </w:rPr>
              <w:t>по</w:t>
            </w:r>
            <w:proofErr w:type="spellEnd"/>
            <w:r w:rsidRPr="000F5AD3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F5AD3">
              <w:rPr>
                <w:b/>
                <w:sz w:val="24"/>
                <w:szCs w:val="24"/>
              </w:rPr>
              <w:t>пятибалльной</w:t>
            </w:r>
            <w:proofErr w:type="spellEnd"/>
            <w:r w:rsidRPr="000F5AD3">
              <w:rPr>
                <w:b/>
                <w:spacing w:val="-16"/>
                <w:sz w:val="24"/>
                <w:szCs w:val="24"/>
              </w:rPr>
              <w:t xml:space="preserve"> </w:t>
            </w:r>
            <w:proofErr w:type="spellStart"/>
            <w:r w:rsidRPr="000F5AD3">
              <w:rPr>
                <w:b/>
                <w:sz w:val="24"/>
                <w:szCs w:val="24"/>
              </w:rPr>
              <w:t>шкале</w:t>
            </w:r>
            <w:proofErr w:type="spellEnd"/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before="162"/>
              <w:ind w:left="336" w:right="322"/>
              <w:rPr>
                <w:b/>
                <w:sz w:val="24"/>
                <w:szCs w:val="24"/>
              </w:rPr>
            </w:pPr>
            <w:r w:rsidRPr="000F5AD3">
              <w:rPr>
                <w:b/>
                <w:sz w:val="24"/>
                <w:szCs w:val="24"/>
              </w:rPr>
              <w:t>«2»</w:t>
            </w:r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before="162"/>
              <w:ind w:left="336" w:right="321"/>
              <w:rPr>
                <w:b/>
                <w:sz w:val="24"/>
                <w:szCs w:val="24"/>
              </w:rPr>
            </w:pPr>
            <w:r w:rsidRPr="000F5AD3">
              <w:rPr>
                <w:b/>
                <w:sz w:val="24"/>
                <w:szCs w:val="24"/>
              </w:rPr>
              <w:t>«3»</w:t>
            </w:r>
          </w:p>
        </w:tc>
        <w:tc>
          <w:tcPr>
            <w:tcW w:w="1416" w:type="dxa"/>
          </w:tcPr>
          <w:p w:rsidR="000F5AD3" w:rsidRPr="000F5AD3" w:rsidRDefault="000F5AD3" w:rsidP="00990C46">
            <w:pPr>
              <w:pStyle w:val="TableParagraph"/>
              <w:spacing w:before="162"/>
              <w:ind w:left="334" w:right="320"/>
              <w:rPr>
                <w:b/>
                <w:sz w:val="24"/>
                <w:szCs w:val="24"/>
              </w:rPr>
            </w:pPr>
            <w:r w:rsidRPr="000F5AD3">
              <w:rPr>
                <w:b/>
                <w:sz w:val="24"/>
                <w:szCs w:val="24"/>
              </w:rPr>
              <w:t>«4»</w:t>
            </w:r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before="162"/>
              <w:ind w:left="336" w:right="320"/>
              <w:rPr>
                <w:b/>
                <w:sz w:val="24"/>
                <w:szCs w:val="24"/>
              </w:rPr>
            </w:pPr>
            <w:r w:rsidRPr="000F5AD3">
              <w:rPr>
                <w:b/>
                <w:sz w:val="24"/>
                <w:szCs w:val="24"/>
              </w:rPr>
              <w:t>«5»</w:t>
            </w:r>
          </w:p>
        </w:tc>
      </w:tr>
      <w:tr w:rsidR="000F5AD3" w:rsidTr="000F5AD3">
        <w:trPr>
          <w:trHeight w:val="322"/>
        </w:trPr>
        <w:tc>
          <w:tcPr>
            <w:tcW w:w="3661" w:type="dxa"/>
          </w:tcPr>
          <w:p w:rsidR="000F5AD3" w:rsidRPr="000F5AD3" w:rsidRDefault="000F5AD3" w:rsidP="00990C46">
            <w:pPr>
              <w:pStyle w:val="TableParagraph"/>
              <w:spacing w:line="302" w:lineRule="exact"/>
              <w:ind w:left="750"/>
              <w:jc w:val="left"/>
              <w:rPr>
                <w:sz w:val="24"/>
                <w:szCs w:val="24"/>
              </w:rPr>
            </w:pPr>
            <w:proofErr w:type="spellStart"/>
            <w:r w:rsidRPr="000F5AD3">
              <w:rPr>
                <w:sz w:val="24"/>
                <w:szCs w:val="24"/>
              </w:rPr>
              <w:t>Первичные</w:t>
            </w:r>
            <w:proofErr w:type="spellEnd"/>
            <w:r w:rsidRPr="000F5AD3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F5AD3">
              <w:rPr>
                <w:sz w:val="24"/>
                <w:szCs w:val="24"/>
              </w:rPr>
              <w:t>баллы</w:t>
            </w:r>
            <w:proofErr w:type="spellEnd"/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line="302" w:lineRule="exact"/>
              <w:ind w:left="336" w:right="325"/>
              <w:rPr>
                <w:sz w:val="24"/>
                <w:szCs w:val="24"/>
              </w:rPr>
            </w:pPr>
            <w:r w:rsidRPr="000F5AD3">
              <w:rPr>
                <w:sz w:val="24"/>
                <w:szCs w:val="24"/>
              </w:rPr>
              <w:t>0–6</w:t>
            </w:r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line="302" w:lineRule="exact"/>
              <w:ind w:left="335" w:right="326"/>
              <w:rPr>
                <w:sz w:val="24"/>
                <w:szCs w:val="24"/>
              </w:rPr>
            </w:pPr>
            <w:r w:rsidRPr="000F5AD3">
              <w:rPr>
                <w:sz w:val="24"/>
                <w:szCs w:val="24"/>
              </w:rPr>
              <w:t>7–11</w:t>
            </w:r>
          </w:p>
        </w:tc>
        <w:tc>
          <w:tcPr>
            <w:tcW w:w="1416" w:type="dxa"/>
          </w:tcPr>
          <w:p w:rsidR="000F5AD3" w:rsidRPr="000F5AD3" w:rsidRDefault="000F5AD3" w:rsidP="00990C46">
            <w:pPr>
              <w:pStyle w:val="TableParagraph"/>
              <w:spacing w:line="302" w:lineRule="exact"/>
              <w:ind w:left="334" w:right="326"/>
              <w:rPr>
                <w:sz w:val="24"/>
                <w:szCs w:val="24"/>
              </w:rPr>
            </w:pPr>
            <w:r w:rsidRPr="000F5AD3">
              <w:rPr>
                <w:sz w:val="24"/>
                <w:szCs w:val="24"/>
              </w:rPr>
              <w:t>12–15</w:t>
            </w:r>
          </w:p>
        </w:tc>
        <w:tc>
          <w:tcPr>
            <w:tcW w:w="1417" w:type="dxa"/>
          </w:tcPr>
          <w:p w:rsidR="000F5AD3" w:rsidRPr="000F5AD3" w:rsidRDefault="000F5AD3" w:rsidP="00990C46">
            <w:pPr>
              <w:pStyle w:val="TableParagraph"/>
              <w:spacing w:line="302" w:lineRule="exact"/>
              <w:ind w:left="336" w:right="326"/>
              <w:rPr>
                <w:sz w:val="24"/>
                <w:szCs w:val="24"/>
              </w:rPr>
            </w:pPr>
            <w:r w:rsidRPr="000F5AD3">
              <w:rPr>
                <w:sz w:val="24"/>
                <w:szCs w:val="24"/>
              </w:rPr>
              <w:t>16–19</w:t>
            </w:r>
          </w:p>
        </w:tc>
      </w:tr>
    </w:tbl>
    <w:p w:rsidR="000F5AD3" w:rsidRDefault="000F5AD3" w:rsidP="000F5AD3">
      <w:pPr>
        <w:ind w:firstLine="284"/>
        <w:rPr>
          <w:b/>
          <w:bCs/>
        </w:rPr>
      </w:pPr>
    </w:p>
    <w:p w:rsidR="000F5AD3" w:rsidRPr="000F5AD3" w:rsidRDefault="000F5AD3" w:rsidP="000F5AD3">
      <w:pPr>
        <w:ind w:firstLine="284"/>
        <w:rPr>
          <w:b/>
          <w:bCs/>
        </w:rPr>
      </w:pPr>
      <w:r w:rsidRPr="000F5AD3">
        <w:rPr>
          <w:b/>
          <w:bCs/>
        </w:rPr>
        <w:t>7. Время выполнения варианта контрольной работы</w:t>
      </w:r>
    </w:p>
    <w:p w:rsidR="000F5AD3" w:rsidRDefault="000F5AD3" w:rsidP="000F5AD3">
      <w:pPr>
        <w:ind w:firstLine="284"/>
        <w:rPr>
          <w:bCs/>
        </w:rPr>
      </w:pPr>
      <w:r w:rsidRPr="000F5AD3">
        <w:rPr>
          <w:bCs/>
        </w:rPr>
        <w:t>На выполнение контрольной работы по математике даётся 90 минут.</w:t>
      </w:r>
    </w:p>
    <w:p w:rsidR="000F5AD3" w:rsidRPr="000F5AD3" w:rsidRDefault="000F5AD3" w:rsidP="000F5AD3">
      <w:pPr>
        <w:ind w:firstLine="284"/>
        <w:rPr>
          <w:b/>
          <w:bCs/>
        </w:rPr>
      </w:pPr>
      <w:r w:rsidRPr="000F5AD3">
        <w:rPr>
          <w:b/>
          <w:bCs/>
        </w:rPr>
        <w:t>8. Описание</w:t>
      </w:r>
      <w:r w:rsidRPr="000F5AD3">
        <w:rPr>
          <w:b/>
          <w:bCs/>
        </w:rPr>
        <w:tab/>
        <w:t>дополнительных</w:t>
      </w:r>
      <w:r w:rsidRPr="000F5AD3">
        <w:rPr>
          <w:b/>
          <w:bCs/>
        </w:rPr>
        <w:tab/>
        <w:t>материалов</w:t>
      </w:r>
      <w:r w:rsidRPr="000F5AD3">
        <w:rPr>
          <w:b/>
          <w:bCs/>
        </w:rPr>
        <w:tab/>
        <w:t>и</w:t>
      </w:r>
      <w:r w:rsidRPr="000F5AD3">
        <w:rPr>
          <w:b/>
          <w:bCs/>
        </w:rPr>
        <w:tab/>
        <w:t>оборудования, необходимых для проведения контрольной работы</w:t>
      </w:r>
    </w:p>
    <w:p w:rsidR="000F5AD3" w:rsidRDefault="000F5AD3" w:rsidP="000F5AD3">
      <w:pPr>
        <w:ind w:firstLine="284"/>
        <w:rPr>
          <w:bCs/>
        </w:rPr>
      </w:pPr>
      <w:r w:rsidRPr="000F5AD3">
        <w:rPr>
          <w:bCs/>
        </w:rPr>
        <w:t>Дополнительные материалы и оборудование не требуются.</w:t>
      </w:r>
    </w:p>
    <w:p w:rsidR="000F5AD3" w:rsidRDefault="000F5AD3" w:rsidP="000F5AD3">
      <w:pPr>
        <w:ind w:firstLine="284"/>
        <w:rPr>
          <w:bCs/>
        </w:rPr>
        <w:sectPr w:rsidR="000F5AD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F5AD3" w:rsidRDefault="000F5AD3" w:rsidP="000F5AD3">
      <w:pPr>
        <w:ind w:firstLine="284"/>
        <w:jc w:val="center"/>
        <w:rPr>
          <w:bCs/>
        </w:rPr>
      </w:pPr>
      <w:r>
        <w:rPr>
          <w:bCs/>
        </w:rPr>
        <w:lastRenderedPageBreak/>
        <w:t>1 вариант</w:t>
      </w:r>
    </w:p>
    <w:p w:rsidR="000F5AD3" w:rsidRPr="000F5AD3" w:rsidRDefault="000F5AD3" w:rsidP="000F5AD3">
      <w:pPr>
        <w:ind w:firstLine="284"/>
        <w:rPr>
          <w:bCs/>
        </w:rPr>
      </w:pPr>
    </w:p>
    <w:p w:rsidR="000F5AD3" w:rsidRDefault="002E5B56" w:rsidP="000F5AD3">
      <w:pPr>
        <w:ind w:firstLine="284"/>
        <w:jc w:val="both"/>
      </w:pPr>
      <w:r w:rsidRPr="002E5B56">
        <w:rPr>
          <w:noProof/>
        </w:rPr>
        <w:drawing>
          <wp:inline distT="0" distB="0" distL="0" distR="0">
            <wp:extent cx="6016137" cy="744855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002" cy="7449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56" w:rsidRDefault="002E5B56" w:rsidP="000F5AD3">
      <w:pPr>
        <w:ind w:firstLine="284"/>
        <w:jc w:val="both"/>
      </w:pPr>
      <w:r w:rsidRPr="002E5B56">
        <w:rPr>
          <w:noProof/>
        </w:rPr>
        <w:lastRenderedPageBreak/>
        <w:drawing>
          <wp:inline distT="0" distB="0" distL="0" distR="0">
            <wp:extent cx="6072510" cy="7305675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251" cy="7306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56" w:rsidRDefault="002E5B56" w:rsidP="000F5AD3">
      <w:pPr>
        <w:ind w:firstLine="284"/>
        <w:jc w:val="both"/>
      </w:pPr>
      <w:r w:rsidRPr="002E5B56">
        <w:rPr>
          <w:noProof/>
        </w:rPr>
        <w:lastRenderedPageBreak/>
        <w:drawing>
          <wp:inline distT="0" distB="0" distL="0" distR="0">
            <wp:extent cx="6088389" cy="7686675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99" cy="768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56" w:rsidRDefault="002E5B56" w:rsidP="00845F86">
      <w:pPr>
        <w:ind w:firstLine="284"/>
      </w:pPr>
      <w:r w:rsidRPr="002E5B56">
        <w:rPr>
          <w:noProof/>
        </w:rPr>
        <w:lastRenderedPageBreak/>
        <w:drawing>
          <wp:inline distT="0" distB="0" distL="0" distR="0">
            <wp:extent cx="6103137" cy="7343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958" cy="7345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56" w:rsidRDefault="002E5B56" w:rsidP="000F5AD3">
      <w:pPr>
        <w:ind w:firstLine="284"/>
        <w:jc w:val="both"/>
      </w:pPr>
      <w:r w:rsidRPr="002E5B56">
        <w:rPr>
          <w:noProof/>
        </w:rPr>
        <w:lastRenderedPageBreak/>
        <w:drawing>
          <wp:inline distT="0" distB="0" distL="0" distR="0">
            <wp:extent cx="5940425" cy="7499540"/>
            <wp:effectExtent l="0" t="0" r="3175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9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B56" w:rsidRDefault="002E5B56" w:rsidP="000F5AD3">
      <w:pPr>
        <w:ind w:firstLine="284"/>
        <w:jc w:val="both"/>
        <w:sectPr w:rsidR="002E5B5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E5B56" w:rsidRPr="002D1FE8" w:rsidRDefault="00E14E3F" w:rsidP="002D1FE8">
      <w:pPr>
        <w:ind w:firstLine="284"/>
        <w:jc w:val="center"/>
        <w:rPr>
          <w:b/>
        </w:rPr>
      </w:pPr>
      <w:r>
        <w:rPr>
          <w:b/>
        </w:rPr>
        <w:lastRenderedPageBreak/>
        <w:t xml:space="preserve">2 </w:t>
      </w:r>
      <w:r w:rsidR="00111221" w:rsidRPr="002D1FE8">
        <w:rPr>
          <w:b/>
        </w:rPr>
        <w:t>вариант</w:t>
      </w:r>
    </w:p>
    <w:p w:rsidR="00111221" w:rsidRDefault="00E14E3F" w:rsidP="00111221">
      <w:pPr>
        <w:jc w:val="both"/>
      </w:pPr>
      <w:r w:rsidRPr="00E14E3F">
        <w:rPr>
          <w:noProof/>
        </w:rPr>
        <w:drawing>
          <wp:inline distT="0" distB="0" distL="0" distR="0">
            <wp:extent cx="6645910" cy="7823219"/>
            <wp:effectExtent l="0" t="0" r="2540" b="635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823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</w:p>
    <w:p w:rsidR="00111221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645910" cy="6784492"/>
            <wp:effectExtent l="0" t="0" r="254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784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645910" cy="6639981"/>
            <wp:effectExtent l="0" t="0" r="2540" b="889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639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645910" cy="8199958"/>
            <wp:effectExtent l="0" t="0" r="254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199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645910" cy="7500125"/>
            <wp:effectExtent l="0" t="0" r="2540" b="571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5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645910" cy="3578567"/>
            <wp:effectExtent l="0" t="0" r="2540" b="317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578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</w:p>
    <w:p w:rsidR="00E14E3F" w:rsidRDefault="00E14E3F" w:rsidP="00E14E3F">
      <w:pPr>
        <w:ind w:firstLine="284"/>
        <w:jc w:val="center"/>
        <w:rPr>
          <w:b/>
        </w:rPr>
        <w:sectPr w:rsidR="00E14E3F" w:rsidSect="00111221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E14E3F" w:rsidRDefault="00E14E3F" w:rsidP="00E14E3F">
      <w:pPr>
        <w:ind w:firstLine="284"/>
        <w:jc w:val="center"/>
        <w:rPr>
          <w:b/>
        </w:rPr>
      </w:pPr>
      <w:r w:rsidRPr="002E5B56">
        <w:rPr>
          <w:b/>
        </w:rPr>
        <w:lastRenderedPageBreak/>
        <w:t xml:space="preserve">Система оценивания </w:t>
      </w:r>
      <w:r>
        <w:rPr>
          <w:b/>
        </w:rPr>
        <w:t>контрольной</w:t>
      </w:r>
      <w:r w:rsidRPr="002E5B56">
        <w:rPr>
          <w:b/>
        </w:rPr>
        <w:t xml:space="preserve"> работы</w:t>
      </w:r>
    </w:p>
    <w:p w:rsidR="00E14E3F" w:rsidRDefault="00E14E3F" w:rsidP="00E14E3F">
      <w:pPr>
        <w:ind w:firstLine="284"/>
        <w:jc w:val="center"/>
        <w:rPr>
          <w:b/>
        </w:rPr>
      </w:pPr>
      <w:r>
        <w:rPr>
          <w:b/>
        </w:rPr>
        <w:t>1 вариант</w:t>
      </w:r>
    </w:p>
    <w:p w:rsidR="00E14E3F" w:rsidRDefault="00E14E3F" w:rsidP="00E14E3F">
      <w:pPr>
        <w:ind w:firstLine="284"/>
        <w:jc w:val="center"/>
        <w:rPr>
          <w:b/>
        </w:rPr>
      </w:pPr>
    </w:p>
    <w:p w:rsidR="00E14E3F" w:rsidRDefault="00E14E3F" w:rsidP="00E14E3F">
      <w:pPr>
        <w:ind w:firstLine="284"/>
        <w:rPr>
          <w:b/>
        </w:rPr>
      </w:pPr>
      <w:r w:rsidRPr="002E5B56">
        <w:rPr>
          <w:noProof/>
        </w:rPr>
        <w:drawing>
          <wp:inline distT="0" distB="0" distL="0" distR="0" wp14:anchorId="37C0FB1D" wp14:editId="016E5F6E">
            <wp:extent cx="5940425" cy="7192968"/>
            <wp:effectExtent l="0" t="0" r="3175" b="8255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9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E14E3F">
      <w:pPr>
        <w:ind w:firstLine="284"/>
        <w:rPr>
          <w:b/>
        </w:rPr>
      </w:pPr>
      <w:r w:rsidRPr="002E5B56">
        <w:rPr>
          <w:noProof/>
        </w:rPr>
        <w:lastRenderedPageBreak/>
        <w:drawing>
          <wp:inline distT="0" distB="0" distL="0" distR="0" wp14:anchorId="10B3452C" wp14:editId="4871563E">
            <wp:extent cx="5940425" cy="5679234"/>
            <wp:effectExtent l="0" t="0" r="317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7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2E5B56">
        <w:rPr>
          <w:noProof/>
        </w:rPr>
        <w:lastRenderedPageBreak/>
        <w:drawing>
          <wp:inline distT="0" distB="0" distL="0" distR="0" wp14:anchorId="5805F2FF" wp14:editId="7747F946">
            <wp:extent cx="5940425" cy="7135147"/>
            <wp:effectExtent l="0" t="0" r="3175" b="889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5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</w:p>
    <w:p w:rsidR="00B21AA6" w:rsidRDefault="00B21AA6" w:rsidP="00111221">
      <w:pPr>
        <w:jc w:val="both"/>
        <w:sectPr w:rsidR="00B21AA6" w:rsidSect="00111221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B21AA6">
        <w:rPr>
          <w:noProof/>
        </w:rPr>
        <w:lastRenderedPageBreak/>
        <w:drawing>
          <wp:inline distT="0" distB="0" distL="0" distR="0">
            <wp:extent cx="6645910" cy="5650922"/>
            <wp:effectExtent l="0" t="0" r="2540" b="698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650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14E3F" w:rsidRPr="00E14E3F" w:rsidRDefault="00E14E3F" w:rsidP="00E14E3F">
      <w:pPr>
        <w:jc w:val="center"/>
        <w:rPr>
          <w:b/>
        </w:rPr>
      </w:pPr>
      <w:r w:rsidRPr="00E14E3F">
        <w:rPr>
          <w:b/>
        </w:rPr>
        <w:lastRenderedPageBreak/>
        <w:t>Система оценивания контрольной работы</w:t>
      </w:r>
    </w:p>
    <w:p w:rsidR="00E14E3F" w:rsidRPr="00E14E3F" w:rsidRDefault="00E14E3F" w:rsidP="00E14E3F">
      <w:pPr>
        <w:jc w:val="center"/>
        <w:rPr>
          <w:b/>
        </w:rPr>
      </w:pPr>
      <w:r>
        <w:rPr>
          <w:b/>
        </w:rPr>
        <w:t>2</w:t>
      </w:r>
      <w:r w:rsidRPr="00E14E3F">
        <w:rPr>
          <w:b/>
        </w:rPr>
        <w:t xml:space="preserve"> вариант</w:t>
      </w:r>
    </w:p>
    <w:p w:rsidR="00E14E3F" w:rsidRDefault="00E14E3F" w:rsidP="00E14E3F"/>
    <w:p w:rsidR="00111221" w:rsidRDefault="00111221" w:rsidP="00111221">
      <w:pPr>
        <w:jc w:val="both"/>
      </w:pPr>
    </w:p>
    <w:p w:rsidR="00111221" w:rsidRDefault="00111221" w:rsidP="00111221">
      <w:pPr>
        <w:jc w:val="both"/>
      </w:pPr>
    </w:p>
    <w:p w:rsidR="00111221" w:rsidRDefault="00E14E3F" w:rsidP="00111221">
      <w:pPr>
        <w:jc w:val="both"/>
      </w:pPr>
      <w:r w:rsidRPr="00E14E3F">
        <w:rPr>
          <w:noProof/>
        </w:rPr>
        <w:drawing>
          <wp:inline distT="0" distB="0" distL="0" distR="0">
            <wp:extent cx="6125579" cy="8020050"/>
            <wp:effectExtent l="0" t="0" r="889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259" cy="8034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221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496050" cy="6642100"/>
            <wp:effectExtent l="0" t="0" r="0" b="635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4374" cy="6650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3F" w:rsidRDefault="00E14E3F" w:rsidP="00111221">
      <w:pPr>
        <w:jc w:val="both"/>
      </w:pPr>
      <w:r w:rsidRPr="00E14E3F">
        <w:rPr>
          <w:noProof/>
        </w:rPr>
        <w:lastRenderedPageBreak/>
        <w:drawing>
          <wp:inline distT="0" distB="0" distL="0" distR="0">
            <wp:extent cx="6362700" cy="7354934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591" cy="7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AA6" w:rsidRPr="00926550" w:rsidRDefault="00B21AA6" w:rsidP="00111221">
      <w:pPr>
        <w:jc w:val="both"/>
      </w:pPr>
      <w:r w:rsidRPr="00B21AA6">
        <w:rPr>
          <w:noProof/>
        </w:rPr>
        <w:lastRenderedPageBreak/>
        <w:drawing>
          <wp:inline distT="0" distB="0" distL="0" distR="0">
            <wp:extent cx="6645910" cy="6387774"/>
            <wp:effectExtent l="0" t="0" r="254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387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1AA6" w:rsidRPr="00926550" w:rsidSect="0011122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466CE2"/>
    <w:multiLevelType w:val="hybridMultilevel"/>
    <w:tmpl w:val="678A98BA"/>
    <w:lvl w:ilvl="0" w:tplc="3B22FA2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33947564"/>
    <w:multiLevelType w:val="hybridMultilevel"/>
    <w:tmpl w:val="2DC2C37E"/>
    <w:lvl w:ilvl="0" w:tplc="6854D4A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26F8"/>
    <w:rsid w:val="000F5AD3"/>
    <w:rsid w:val="00111221"/>
    <w:rsid w:val="001B77A4"/>
    <w:rsid w:val="002B1310"/>
    <w:rsid w:val="002D1FE8"/>
    <w:rsid w:val="002E5B56"/>
    <w:rsid w:val="00376416"/>
    <w:rsid w:val="007E26F8"/>
    <w:rsid w:val="00845F86"/>
    <w:rsid w:val="008705F3"/>
    <w:rsid w:val="00926550"/>
    <w:rsid w:val="00991FD9"/>
    <w:rsid w:val="00A4472B"/>
    <w:rsid w:val="00B21AA6"/>
    <w:rsid w:val="00E0511F"/>
    <w:rsid w:val="00E14E3F"/>
    <w:rsid w:val="00E71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DABC15"/>
  <w15:chartTrackingRefBased/>
  <w15:docId w15:val="{47422A0E-7AA0-404A-BC23-F55ACA69A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64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051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rsid w:val="00991FD9"/>
    <w:pPr>
      <w:widowControl w:val="0"/>
      <w:autoSpaceDE w:val="0"/>
      <w:autoSpaceDN w:val="0"/>
      <w:jc w:val="center"/>
    </w:pPr>
    <w:rPr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92655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99"/>
    <w:semiHidden/>
    <w:unhideWhenUsed/>
    <w:rsid w:val="002E5B56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2E5B5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111221"/>
    <w:pPr>
      <w:spacing w:before="100" w:beforeAutospacing="1" w:after="100" w:afterAutospacing="1"/>
    </w:pPr>
  </w:style>
  <w:style w:type="paragraph" w:styleId="a6">
    <w:name w:val="Normal (Web)"/>
    <w:basedOn w:val="a"/>
    <w:uiPriority w:val="99"/>
    <w:semiHidden/>
    <w:unhideWhenUsed/>
    <w:rsid w:val="00111221"/>
    <w:pPr>
      <w:spacing w:before="100" w:beforeAutospacing="1" w:after="100" w:afterAutospacing="1"/>
    </w:pPr>
  </w:style>
  <w:style w:type="paragraph" w:styleId="a7">
    <w:name w:val="List Paragraph"/>
    <w:basedOn w:val="a"/>
    <w:uiPriority w:val="34"/>
    <w:qFormat/>
    <w:rsid w:val="002D1F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596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70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35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950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38401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9563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266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18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8915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850166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7779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502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75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024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908681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5459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20996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67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07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47908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025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6360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1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0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136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873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516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7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374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6344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12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152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541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910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981336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14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458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19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61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68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71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43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8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407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0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872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59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0864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44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022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64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15618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6255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8" Target="media/image4.png" Type="http://schemas.openxmlformats.org/officeDocument/2006/relationships/image"/><Relationship Id="rId13" Target="media/image9.jpeg" Type="http://schemas.openxmlformats.org/officeDocument/2006/relationships/image"/><Relationship Id="rId18" Target="media/image14.png" Type="http://schemas.openxmlformats.org/officeDocument/2006/relationships/image"/><Relationship Id="rId3" Target="settings.xml" Type="http://schemas.openxmlformats.org/officeDocument/2006/relationships/settings"/><Relationship Id="rId21" Target="media/image17.jpeg" Type="http://schemas.openxmlformats.org/officeDocument/2006/relationships/image"/><Relationship Id="rId7" Target="media/image3.png" Type="http://schemas.openxmlformats.org/officeDocument/2006/relationships/image"/><Relationship Id="rId12" Target="media/image8.jpeg" Type="http://schemas.openxmlformats.org/officeDocument/2006/relationships/image"/><Relationship Id="rId17" Target="media/image13.png" Type="http://schemas.openxmlformats.org/officeDocument/2006/relationships/image"/><Relationship Id="rId25" Target="theme/theme1.xml" Type="http://schemas.openxmlformats.org/officeDocument/2006/relationships/theme"/><Relationship Id="rId2" Target="styles.xml" Type="http://schemas.openxmlformats.org/officeDocument/2006/relationships/styles"/><Relationship Id="rId16" Target="media/image12.png" Type="http://schemas.openxmlformats.org/officeDocument/2006/relationships/image"/><Relationship Id="rId20" Target="media/image16.jpeg" Type="http://schemas.openxmlformats.org/officeDocument/2006/relationships/image"/><Relationship Id="rId1" Target="numbering.xml" Type="http://schemas.openxmlformats.org/officeDocument/2006/relationships/numbering"/><Relationship Id="rId6" Target="media/image2.png" Type="http://schemas.openxmlformats.org/officeDocument/2006/relationships/image"/><Relationship Id="rId11" Target="media/image7.jpeg" Type="http://schemas.openxmlformats.org/officeDocument/2006/relationships/image"/><Relationship Id="rId24" Target="fontTable.xml" Type="http://schemas.openxmlformats.org/officeDocument/2006/relationships/fontTable"/><Relationship Id="rId5" Target="media/image1.png" Type="http://schemas.openxmlformats.org/officeDocument/2006/relationships/image"/><Relationship Id="rId15" Target="media/image11.jpeg" Type="http://schemas.openxmlformats.org/officeDocument/2006/relationships/image"/><Relationship Id="rId23" Target="media/image19.jpeg" Type="http://schemas.openxmlformats.org/officeDocument/2006/relationships/image"/><Relationship Id="rId10" Target="media/image6.jpeg" Type="http://schemas.openxmlformats.org/officeDocument/2006/relationships/image"/><Relationship Id="rId19" Target="media/image15.png" Type="http://schemas.openxmlformats.org/officeDocument/2006/relationships/image"/><Relationship Id="rId4" Target="webSettings.xml" Type="http://schemas.openxmlformats.org/officeDocument/2006/relationships/webSettings"/><Relationship Id="rId9" Target="media/image5.png" Type="http://schemas.openxmlformats.org/officeDocument/2006/relationships/image"/><Relationship Id="rId14" Target="media/image10.jpeg" Type="http://schemas.openxmlformats.org/officeDocument/2006/relationships/image"/><Relationship Id="rId22" Target="media/image18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1835</Words>
  <Characters>10461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Каб_14</dc:creator>
  <cp:keywords/>
  <dc:description/>
  <cp:lastModifiedBy>Каб_14</cp:lastModifiedBy>
  <cp:revision>7</cp:revision>
  <dcterms:created xsi:type="dcterms:W3CDTF">2022-11-01T08:52:00Z</dcterms:created>
  <dcterms:modified xsi:type="dcterms:W3CDTF">2022-11-02T04:32:00Z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1597409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